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C8D36" w14:textId="77777777" w:rsidR="00382FB4" w:rsidRDefault="00382FB4" w:rsidP="00382FB4">
      <w:pPr>
        <w:tabs>
          <w:tab w:val="left" w:pos="420"/>
        </w:tabs>
        <w:spacing w:line="240" w:lineRule="auto"/>
        <w:jc w:val="center"/>
        <w:rPr>
          <w:rFonts w:ascii="ＭＳ 明朝" w:hAnsi="ＭＳ 明朝"/>
          <w:spacing w:val="4"/>
          <w:szCs w:val="21"/>
          <w:u w:val="single"/>
        </w:rPr>
      </w:pPr>
      <w:r>
        <w:rPr>
          <w:rFonts w:ascii="ＭＳ 明朝" w:eastAsia="ＭＳ 明朝" w:hAnsi="ＭＳ 明朝" w:hint="eastAsia"/>
          <w:b/>
          <w:sz w:val="28"/>
          <w:szCs w:val="28"/>
        </w:rPr>
        <w:t xml:space="preserve">　　　　　　　　　　　　　　　　　</w:t>
      </w:r>
      <w:commentRangeStart w:id="0"/>
      <w:r w:rsidRPr="00413A32">
        <w:rPr>
          <w:rFonts w:ascii="ＭＳ 明朝" w:eastAsia="ＭＳ 明朝" w:hAnsi="ＭＳ 明朝" w:hint="eastAsia"/>
          <w:sz w:val="21"/>
          <w:szCs w:val="21"/>
        </w:rPr>
        <w:t>[整理番号]：</w:t>
      </w:r>
      <w:r w:rsidRPr="00413A32">
        <w:rPr>
          <w:rFonts w:ascii="ＭＳ 明朝" w:hAnsi="ＭＳ 明朝" w:hint="eastAsia"/>
          <w:spacing w:val="4"/>
          <w:szCs w:val="21"/>
          <w:u w:val="single"/>
        </w:rPr>
        <w:t xml:space="preserve">　　　　</w:t>
      </w:r>
      <w:commentRangeEnd w:id="0"/>
      <w:r w:rsidR="00413A32" w:rsidRPr="00413A32">
        <w:rPr>
          <w:rStyle w:val="a7"/>
        </w:rPr>
        <w:commentReference w:id="0"/>
      </w:r>
    </w:p>
    <w:p w14:paraId="67E232B2" w14:textId="77777777" w:rsidR="00382FB4" w:rsidRDefault="00382FB4" w:rsidP="00382FB4">
      <w:pPr>
        <w:tabs>
          <w:tab w:val="left" w:pos="420"/>
        </w:tabs>
        <w:spacing w:line="240" w:lineRule="auto"/>
        <w:jc w:val="center"/>
        <w:rPr>
          <w:rFonts w:ascii="ＭＳ 明朝" w:hAnsi="ＭＳ 明朝"/>
          <w:spacing w:val="4"/>
          <w:szCs w:val="21"/>
          <w:u w:val="single"/>
        </w:rPr>
      </w:pPr>
    </w:p>
    <w:p w14:paraId="6BBFCDF3" w14:textId="77777777" w:rsidR="00910731" w:rsidRPr="009C5188" w:rsidRDefault="00A31471" w:rsidP="00A31471">
      <w:pPr>
        <w:tabs>
          <w:tab w:val="left" w:pos="420"/>
        </w:tabs>
        <w:spacing w:line="240" w:lineRule="auto"/>
        <w:jc w:val="center"/>
        <w:rPr>
          <w:rFonts w:ascii="ＭＳ 明朝" w:eastAsia="ＭＳ 明朝" w:hAnsi="ＭＳ 明朝"/>
          <w:sz w:val="28"/>
          <w:szCs w:val="28"/>
        </w:rPr>
      </w:pPr>
      <w:r w:rsidRPr="009C5188">
        <w:rPr>
          <w:rFonts w:ascii="ＭＳ 明朝" w:eastAsia="ＭＳ 明朝" w:hAnsi="ＭＳ 明朝" w:hint="eastAsia"/>
          <w:b/>
          <w:sz w:val="28"/>
          <w:szCs w:val="28"/>
        </w:rPr>
        <w:t>製造販売</w:t>
      </w:r>
      <w:r w:rsidR="00910731" w:rsidRPr="009C5188">
        <w:rPr>
          <w:rFonts w:ascii="ＭＳ 明朝" w:eastAsia="ＭＳ 明朝" w:hAnsi="ＭＳ 明朝" w:hint="eastAsia"/>
          <w:b/>
          <w:sz w:val="28"/>
          <w:szCs w:val="28"/>
        </w:rPr>
        <w:t>後調査契約書</w:t>
      </w:r>
    </w:p>
    <w:p w14:paraId="384CC3B6" w14:textId="77777777" w:rsidR="00910731" w:rsidRPr="0019051E" w:rsidRDefault="00DB4127" w:rsidP="00A31471">
      <w:pPr>
        <w:tabs>
          <w:tab w:val="left" w:pos="420"/>
        </w:tabs>
        <w:spacing w:beforeLines="100" w:before="240" w:line="240" w:lineRule="auto"/>
        <w:rPr>
          <w:rFonts w:ascii="ＭＳ 明朝" w:eastAsia="ＭＳ 明朝" w:hAnsi="ＭＳ 明朝"/>
          <w:sz w:val="21"/>
          <w:szCs w:val="21"/>
        </w:rPr>
      </w:pPr>
      <w:r w:rsidRPr="00DB4127">
        <w:rPr>
          <w:rFonts w:ascii="ＭＳ Ｐ明朝" w:eastAsia="ＭＳ Ｐ明朝" w:hAnsi="ＭＳ Ｐ明朝" w:hint="eastAsia"/>
          <w:szCs w:val="21"/>
        </w:rPr>
        <w:t>学校法人</w:t>
      </w:r>
      <w:r>
        <w:rPr>
          <w:rFonts w:ascii="ＭＳ Ｐ明朝" w:eastAsia="ＭＳ Ｐ明朝" w:hAnsi="ＭＳ Ｐ明朝" w:hint="eastAsia"/>
          <w:szCs w:val="21"/>
        </w:rPr>
        <w:t xml:space="preserve">　</w:t>
      </w:r>
      <w:r w:rsidRPr="00DB4127">
        <w:rPr>
          <w:rFonts w:ascii="ＭＳ Ｐ明朝" w:eastAsia="ＭＳ Ｐ明朝" w:hAnsi="ＭＳ Ｐ明朝" w:hint="eastAsia"/>
          <w:szCs w:val="21"/>
        </w:rPr>
        <w:t>聖路加国際大学</w:t>
      </w:r>
      <w:r w:rsidR="00910731" w:rsidRPr="0019051E">
        <w:rPr>
          <w:rFonts w:ascii="ＭＳ 明朝" w:eastAsia="ＭＳ 明朝" w:hAnsi="ＭＳ 明朝" w:hint="eastAsia"/>
          <w:sz w:val="21"/>
          <w:szCs w:val="21"/>
        </w:rPr>
        <w:t>（以下甲という）と</w:t>
      </w:r>
      <w:r w:rsidR="001D4C8A" w:rsidRPr="0019051E">
        <w:rPr>
          <w:rFonts w:ascii="ＭＳ 明朝" w:eastAsia="ＭＳ 明朝" w:hAnsi="ＭＳ 明朝" w:hint="eastAsia"/>
          <w:sz w:val="21"/>
          <w:szCs w:val="21"/>
          <w:u w:val="single"/>
        </w:rPr>
        <w:t xml:space="preserve">　　　　　　　　　　　　　　　　　</w:t>
      </w:r>
      <w:r w:rsidR="00910731" w:rsidRPr="0019051E">
        <w:rPr>
          <w:rFonts w:ascii="ＭＳ 明朝" w:eastAsia="ＭＳ 明朝" w:hAnsi="ＭＳ 明朝" w:hint="eastAsia"/>
          <w:sz w:val="21"/>
          <w:szCs w:val="21"/>
        </w:rPr>
        <w:t>（以下乙という）は、</w:t>
      </w:r>
      <w:commentRangeStart w:id="1"/>
      <w:r w:rsidR="001D4C8A" w:rsidRPr="0019051E">
        <w:rPr>
          <w:rFonts w:ascii="ＭＳ 明朝" w:eastAsia="ＭＳ 明朝" w:hAnsi="ＭＳ 明朝" w:hint="eastAsia"/>
          <w:sz w:val="21"/>
          <w:szCs w:val="21"/>
          <w:u w:val="single"/>
        </w:rPr>
        <w:t xml:space="preserve">　　　　　　　　　　　　　　　　　　　　　　　</w:t>
      </w:r>
      <w:r w:rsidR="00E02C58" w:rsidRPr="0019051E">
        <w:rPr>
          <w:rFonts w:ascii="ＭＳ 明朝" w:eastAsia="ＭＳ 明朝" w:hAnsi="ＭＳ 明朝" w:hint="eastAsia"/>
          <w:sz w:val="21"/>
          <w:szCs w:val="21"/>
          <w:u w:val="single"/>
        </w:rPr>
        <w:t xml:space="preserve"> </w:t>
      </w:r>
      <w:r w:rsidR="00D21D8F" w:rsidRPr="0019051E">
        <w:rPr>
          <w:rFonts w:ascii="ＭＳ 明朝" w:eastAsia="ＭＳ 明朝" w:hAnsi="ＭＳ 明朝" w:hint="eastAsia"/>
          <w:sz w:val="21"/>
          <w:szCs w:val="21"/>
          <w:u w:val="single"/>
        </w:rPr>
        <w:t xml:space="preserve"> </w:t>
      </w:r>
      <w:commentRangeEnd w:id="1"/>
      <w:r w:rsidR="001960FA">
        <w:rPr>
          <w:rStyle w:val="a7"/>
        </w:rPr>
        <w:commentReference w:id="1"/>
      </w:r>
      <w:r w:rsidR="00910731" w:rsidRPr="0019051E">
        <w:rPr>
          <w:rFonts w:ascii="ＭＳ 明朝" w:eastAsia="ＭＳ 明朝" w:hAnsi="ＭＳ 明朝" w:hint="eastAsia"/>
          <w:sz w:val="21"/>
          <w:szCs w:val="21"/>
        </w:rPr>
        <w:t>の</w:t>
      </w:r>
      <w:r w:rsidR="00A31471" w:rsidRPr="0019051E">
        <w:rPr>
          <w:rFonts w:ascii="ＭＳ 明朝" w:eastAsia="ＭＳ 明朝" w:hAnsi="ＭＳ 明朝" w:hint="eastAsia"/>
          <w:sz w:val="21"/>
          <w:szCs w:val="21"/>
        </w:rPr>
        <w:t>製造販売</w:t>
      </w:r>
      <w:r w:rsidR="00910731" w:rsidRPr="0019051E">
        <w:rPr>
          <w:rFonts w:ascii="ＭＳ 明朝" w:eastAsia="ＭＳ 明朝" w:hAnsi="ＭＳ 明朝" w:hint="eastAsia"/>
          <w:sz w:val="21"/>
          <w:szCs w:val="21"/>
        </w:rPr>
        <w:t>後調査に関し次のように契約する。</w:t>
      </w:r>
    </w:p>
    <w:p w14:paraId="12F3168F" w14:textId="32043E07" w:rsidR="0047365C" w:rsidRDefault="00A31471" w:rsidP="00A31471">
      <w:pPr>
        <w:tabs>
          <w:tab w:val="left" w:pos="420"/>
        </w:tabs>
        <w:spacing w:beforeLines="200" w:before="480" w:line="240" w:lineRule="auto"/>
        <w:rPr>
          <w:rFonts w:ascii="ＭＳ 明朝" w:eastAsia="ＭＳ 明朝" w:hAnsi="ＭＳ 明朝"/>
          <w:sz w:val="21"/>
          <w:szCs w:val="21"/>
        </w:rPr>
      </w:pPr>
      <w:r w:rsidRPr="0019051E">
        <w:rPr>
          <w:rFonts w:ascii="ＭＳ 明朝" w:eastAsia="ＭＳ 明朝" w:hAnsi="ＭＳ 明朝" w:hint="eastAsia"/>
          <w:sz w:val="21"/>
          <w:szCs w:val="21"/>
        </w:rPr>
        <w:t>第１条：</w:t>
      </w:r>
      <w:r w:rsidR="0047365C">
        <w:rPr>
          <w:rFonts w:ascii="ＭＳ 明朝" w:eastAsia="ＭＳ 明朝" w:hAnsi="ＭＳ 明朝" w:hint="eastAsia"/>
          <w:sz w:val="21"/>
          <w:szCs w:val="21"/>
        </w:rPr>
        <w:t>調査の内容</w:t>
      </w:r>
    </w:p>
    <w:p w14:paraId="73FCEE43" w14:textId="18D73403" w:rsidR="00910731" w:rsidRPr="0019051E" w:rsidRDefault="00A31471" w:rsidP="003F7B19">
      <w:pPr>
        <w:tabs>
          <w:tab w:val="left" w:pos="420"/>
        </w:tabs>
        <w:spacing w:line="240" w:lineRule="auto"/>
        <w:ind w:firstLineChars="300" w:firstLine="630"/>
        <w:rPr>
          <w:rFonts w:ascii="ＭＳ 明朝" w:eastAsia="ＭＳ 明朝" w:hAnsi="ＭＳ 明朝"/>
          <w:sz w:val="21"/>
          <w:szCs w:val="21"/>
        </w:rPr>
      </w:pPr>
      <w:r w:rsidRPr="0019051E">
        <w:rPr>
          <w:rFonts w:ascii="ＭＳ 明朝" w:eastAsia="ＭＳ 明朝" w:hAnsi="ＭＳ 明朝" w:hint="eastAsia"/>
          <w:sz w:val="21"/>
          <w:szCs w:val="21"/>
        </w:rPr>
        <w:t>甲は次の製造販売</w:t>
      </w:r>
      <w:r w:rsidR="00910731" w:rsidRPr="0019051E">
        <w:rPr>
          <w:rFonts w:ascii="ＭＳ 明朝" w:eastAsia="ＭＳ 明朝" w:hAnsi="ＭＳ 明朝" w:hint="eastAsia"/>
          <w:sz w:val="21"/>
          <w:szCs w:val="21"/>
        </w:rPr>
        <w:t>後調査を乙の委託により実施する。</w:t>
      </w:r>
    </w:p>
    <w:p w14:paraId="494D75AD" w14:textId="77777777" w:rsidR="001D4C8A" w:rsidRPr="0019051E" w:rsidRDefault="00910731" w:rsidP="0047365C">
      <w:pPr>
        <w:tabs>
          <w:tab w:val="left" w:pos="420"/>
        </w:tabs>
        <w:spacing w:line="240" w:lineRule="auto"/>
        <w:ind w:leftChars="323" w:left="1921" w:hangingChars="576" w:hanging="1210"/>
        <w:rPr>
          <w:rFonts w:ascii="ＭＳ 明朝" w:eastAsia="ＭＳ 明朝" w:hAnsi="ＭＳ 明朝"/>
          <w:sz w:val="21"/>
          <w:szCs w:val="21"/>
        </w:rPr>
      </w:pPr>
      <w:r w:rsidRPr="0019051E">
        <w:rPr>
          <w:rFonts w:ascii="ＭＳ 明朝" w:eastAsia="ＭＳ 明朝" w:hAnsi="ＭＳ 明朝" w:hint="eastAsia"/>
          <w:sz w:val="21"/>
          <w:szCs w:val="21"/>
        </w:rPr>
        <w:t>（１）調査品目名：</w:t>
      </w:r>
    </w:p>
    <w:p w14:paraId="3BA85912" w14:textId="77777777" w:rsidR="001D4C8A" w:rsidRPr="0019051E" w:rsidRDefault="00910731" w:rsidP="00AD1960">
      <w:pPr>
        <w:tabs>
          <w:tab w:val="left" w:pos="420"/>
        </w:tabs>
        <w:spacing w:beforeLines="100" w:before="240" w:line="240" w:lineRule="auto"/>
        <w:ind w:leftChars="323" w:left="1921" w:hangingChars="576" w:hanging="1210"/>
        <w:rPr>
          <w:rFonts w:ascii="ＭＳ 明朝" w:eastAsia="ＭＳ 明朝" w:hAnsi="ＭＳ 明朝"/>
          <w:sz w:val="21"/>
          <w:szCs w:val="21"/>
        </w:rPr>
      </w:pPr>
      <w:r w:rsidRPr="0019051E">
        <w:rPr>
          <w:rFonts w:ascii="ＭＳ 明朝" w:eastAsia="ＭＳ 明朝" w:hAnsi="ＭＳ 明朝" w:hint="eastAsia"/>
          <w:sz w:val="21"/>
          <w:szCs w:val="21"/>
        </w:rPr>
        <w:t>（２）調査課題名：</w:t>
      </w:r>
    </w:p>
    <w:p w14:paraId="446DDE9B" w14:textId="7BE452E8" w:rsidR="008060A1" w:rsidRPr="0019051E" w:rsidRDefault="008372B0" w:rsidP="00107022">
      <w:pPr>
        <w:tabs>
          <w:tab w:val="left" w:pos="420"/>
        </w:tabs>
        <w:spacing w:beforeLines="100" w:before="240" w:line="240" w:lineRule="auto"/>
        <w:ind w:leftChars="323" w:left="1921" w:hangingChars="576" w:hanging="1210"/>
        <w:rPr>
          <w:rFonts w:ascii="ＭＳ 明朝" w:eastAsia="ＭＳ 明朝" w:hAnsi="ＭＳ 明朝"/>
          <w:sz w:val="21"/>
          <w:szCs w:val="21"/>
        </w:rPr>
      </w:pPr>
      <w:r w:rsidRPr="0019051E">
        <w:rPr>
          <w:rFonts w:ascii="ＭＳ 明朝" w:eastAsia="ＭＳ 明朝" w:hAnsi="ＭＳ 明朝" w:hint="eastAsia"/>
          <w:sz w:val="21"/>
          <w:szCs w:val="21"/>
        </w:rPr>
        <w:t>（３）調査目的：</w:t>
      </w:r>
      <w:r w:rsidR="00B277A1" w:rsidRPr="0019051E">
        <w:rPr>
          <w:rFonts w:ascii="ＭＳ 明朝" w:eastAsia="ＭＳ 明朝" w:hAnsi="ＭＳ 明朝" w:hint="eastAsia"/>
          <w:sz w:val="21"/>
          <w:szCs w:val="21"/>
        </w:rPr>
        <w:t>1.</w:t>
      </w:r>
      <w:r w:rsidR="00B277A1">
        <w:rPr>
          <w:rFonts w:ascii="ＭＳ 明朝" w:eastAsia="ＭＳ 明朝" w:hAnsi="ＭＳ 明朝" w:hint="eastAsia"/>
          <w:sz w:val="21"/>
          <w:szCs w:val="21"/>
        </w:rPr>
        <w:t>一般</w:t>
      </w:r>
      <w:r w:rsidR="00B277A1" w:rsidRPr="00B277A1">
        <w:rPr>
          <w:rFonts w:ascii="ＭＳ 明朝" w:eastAsia="ＭＳ 明朝" w:hAnsi="ＭＳ 明朝" w:hint="eastAsia"/>
          <w:sz w:val="21"/>
          <w:szCs w:val="21"/>
        </w:rPr>
        <w:t>使</w:t>
      </w:r>
      <w:r w:rsidR="00B277A1" w:rsidRPr="0019051E">
        <w:rPr>
          <w:rFonts w:ascii="ＭＳ 明朝" w:eastAsia="ＭＳ 明朝" w:hAnsi="ＭＳ 明朝" w:hint="eastAsia"/>
          <w:sz w:val="21"/>
          <w:szCs w:val="21"/>
        </w:rPr>
        <w:t>用成績調査</w:t>
      </w:r>
      <w:r w:rsidR="008060A1" w:rsidRPr="0019051E">
        <w:rPr>
          <w:rFonts w:ascii="ＭＳ 明朝" w:eastAsia="ＭＳ 明朝" w:hAnsi="ＭＳ 明朝" w:hint="eastAsia"/>
          <w:sz w:val="21"/>
          <w:szCs w:val="21"/>
        </w:rPr>
        <w:t xml:space="preserve">　　2.特定使用成績調査　</w:t>
      </w:r>
    </w:p>
    <w:p w14:paraId="4601BCB2" w14:textId="0400FBA3" w:rsidR="008372B0" w:rsidRPr="0019051E" w:rsidRDefault="008060A1" w:rsidP="00107022">
      <w:pPr>
        <w:tabs>
          <w:tab w:val="left" w:pos="420"/>
        </w:tabs>
        <w:spacing w:beforeLines="100" w:before="240" w:line="240" w:lineRule="auto"/>
        <w:ind w:leftChars="323" w:left="1921" w:hangingChars="576" w:hanging="1210"/>
        <w:rPr>
          <w:rFonts w:ascii="ＭＳ 明朝" w:eastAsia="ＭＳ 明朝" w:hAnsi="ＭＳ 明朝"/>
          <w:sz w:val="21"/>
          <w:szCs w:val="21"/>
        </w:rPr>
      </w:pPr>
      <w:r w:rsidRPr="0019051E">
        <w:rPr>
          <w:rFonts w:ascii="ＭＳ 明朝" w:eastAsia="ＭＳ 明朝" w:hAnsi="ＭＳ 明朝" w:hint="eastAsia"/>
          <w:sz w:val="21"/>
          <w:szCs w:val="21"/>
        </w:rPr>
        <w:t xml:space="preserve">　　　          </w:t>
      </w:r>
      <w:r w:rsidR="00B277A1" w:rsidRPr="00524EF6">
        <w:rPr>
          <w:rFonts w:ascii="ＭＳ 明朝" w:eastAsia="ＭＳ 明朝" w:hAnsi="ＭＳ 明朝"/>
          <w:sz w:val="21"/>
          <w:szCs w:val="21"/>
        </w:rPr>
        <w:t>3.</w:t>
      </w:r>
      <w:r w:rsidR="00B277A1">
        <w:rPr>
          <w:rFonts w:ascii="ＭＳ 明朝" w:eastAsia="ＭＳ 明朝" w:hAnsi="ＭＳ 明朝" w:hint="eastAsia"/>
          <w:sz w:val="21"/>
          <w:szCs w:val="21"/>
        </w:rPr>
        <w:t>使用成績比較調査　　4.</w:t>
      </w:r>
      <w:r w:rsidR="00B277A1" w:rsidRPr="00B277A1">
        <w:rPr>
          <w:rFonts w:ascii="ＭＳ 明朝" w:eastAsia="ＭＳ 明朝" w:hAnsi="ＭＳ 明朝" w:hint="eastAsia"/>
          <w:sz w:val="21"/>
          <w:szCs w:val="21"/>
        </w:rPr>
        <w:t>副</w:t>
      </w:r>
      <w:r w:rsidR="00B277A1" w:rsidRPr="0019051E">
        <w:rPr>
          <w:rFonts w:ascii="ＭＳ 明朝" w:eastAsia="ＭＳ 明朝" w:hAnsi="ＭＳ 明朝" w:hint="eastAsia"/>
          <w:sz w:val="21"/>
          <w:szCs w:val="21"/>
        </w:rPr>
        <w:t>作用・感染症症例報告</w:t>
      </w:r>
    </w:p>
    <w:p w14:paraId="4BB0D114" w14:textId="77777777" w:rsidR="00E02C58" w:rsidRDefault="00910731" w:rsidP="00107022">
      <w:pPr>
        <w:tabs>
          <w:tab w:val="left" w:pos="420"/>
        </w:tabs>
        <w:spacing w:beforeLines="100" w:before="240" w:line="240" w:lineRule="auto"/>
        <w:ind w:leftChars="323" w:left="1921" w:hangingChars="576" w:hanging="1210"/>
        <w:rPr>
          <w:rFonts w:ascii="ＭＳ 明朝" w:eastAsia="ＭＳ 明朝" w:hAnsi="ＭＳ 明朝"/>
          <w:sz w:val="21"/>
          <w:szCs w:val="21"/>
        </w:rPr>
      </w:pPr>
      <w:r w:rsidRPr="0019051E">
        <w:rPr>
          <w:rFonts w:ascii="ＭＳ 明朝" w:eastAsia="ＭＳ 明朝" w:hAnsi="ＭＳ 明朝" w:hint="eastAsia"/>
          <w:sz w:val="21"/>
          <w:szCs w:val="21"/>
        </w:rPr>
        <w:t>（</w:t>
      </w:r>
      <w:r w:rsidR="00CD5E84" w:rsidRPr="0019051E">
        <w:rPr>
          <w:rFonts w:ascii="ＭＳ 明朝" w:eastAsia="ＭＳ 明朝" w:hAnsi="ＭＳ 明朝" w:hint="eastAsia"/>
          <w:sz w:val="21"/>
          <w:szCs w:val="21"/>
        </w:rPr>
        <w:t>４</w:t>
      </w:r>
      <w:r w:rsidRPr="0019051E">
        <w:rPr>
          <w:rFonts w:ascii="ＭＳ 明朝" w:eastAsia="ＭＳ 明朝" w:hAnsi="ＭＳ 明朝" w:hint="eastAsia"/>
          <w:sz w:val="21"/>
          <w:szCs w:val="21"/>
        </w:rPr>
        <w:t>）調査予定期間：</w:t>
      </w:r>
      <w:r w:rsidR="00D21D8F" w:rsidRPr="0019051E">
        <w:rPr>
          <w:rFonts w:ascii="ＭＳ 明朝" w:eastAsia="ＭＳ 明朝" w:hAnsi="ＭＳ 明朝" w:hint="eastAsia"/>
          <w:sz w:val="21"/>
          <w:szCs w:val="21"/>
        </w:rPr>
        <w:t xml:space="preserve">  </w:t>
      </w:r>
      <w:r w:rsidRPr="0019051E">
        <w:rPr>
          <w:rFonts w:ascii="ＭＳ 明朝" w:eastAsia="ＭＳ 明朝" w:hAnsi="ＭＳ 明朝" w:hint="eastAsia"/>
          <w:sz w:val="21"/>
          <w:szCs w:val="21"/>
        </w:rPr>
        <w:t>契約締結日</w:t>
      </w:r>
      <w:r w:rsidR="00D21D8F" w:rsidRPr="0019051E">
        <w:rPr>
          <w:rFonts w:ascii="ＭＳ 明朝" w:eastAsia="ＭＳ 明朝" w:hAnsi="ＭＳ 明朝" w:hint="eastAsia"/>
          <w:sz w:val="21"/>
          <w:szCs w:val="21"/>
        </w:rPr>
        <w:t xml:space="preserve">  </w:t>
      </w:r>
      <w:r w:rsidRPr="0019051E">
        <w:rPr>
          <w:rFonts w:ascii="ＭＳ 明朝" w:eastAsia="ＭＳ 明朝" w:hAnsi="ＭＳ 明朝" w:hint="eastAsia"/>
          <w:sz w:val="21"/>
          <w:szCs w:val="21"/>
        </w:rPr>
        <w:t>～</w:t>
      </w:r>
      <w:r w:rsidR="00D21D8F" w:rsidRPr="0019051E">
        <w:rPr>
          <w:rFonts w:ascii="ＭＳ 明朝" w:eastAsia="ＭＳ 明朝" w:hAnsi="ＭＳ 明朝" w:hint="eastAsia"/>
          <w:sz w:val="21"/>
          <w:szCs w:val="21"/>
        </w:rPr>
        <w:t xml:space="preserve">  </w:t>
      </w:r>
      <w:r w:rsidR="0061513F" w:rsidRPr="0019051E">
        <w:rPr>
          <w:rFonts w:ascii="ＭＳ 明朝" w:eastAsia="ＭＳ 明朝" w:hAnsi="ＭＳ 明朝" w:hint="eastAsia"/>
          <w:sz w:val="21"/>
          <w:szCs w:val="21"/>
        </w:rPr>
        <w:t>西暦</w:t>
      </w:r>
      <w:r w:rsidR="001D4C8A" w:rsidRPr="0019051E">
        <w:rPr>
          <w:rFonts w:ascii="ＭＳ 明朝" w:eastAsia="ＭＳ 明朝" w:hAnsi="ＭＳ 明朝" w:hint="eastAsia"/>
          <w:sz w:val="21"/>
          <w:szCs w:val="21"/>
        </w:rPr>
        <w:t xml:space="preserve">       </w:t>
      </w:r>
      <w:r w:rsidR="00E02C58" w:rsidRPr="0019051E">
        <w:rPr>
          <w:rFonts w:ascii="ＭＳ 明朝" w:eastAsia="ＭＳ 明朝" w:hAnsi="ＭＳ 明朝" w:hint="eastAsia"/>
          <w:sz w:val="21"/>
          <w:szCs w:val="21"/>
        </w:rPr>
        <w:t>年</w:t>
      </w:r>
      <w:r w:rsidR="001D4C8A" w:rsidRPr="0019051E">
        <w:rPr>
          <w:rFonts w:ascii="ＭＳ 明朝" w:eastAsia="ＭＳ 明朝" w:hAnsi="ＭＳ 明朝" w:hint="eastAsia"/>
          <w:sz w:val="21"/>
          <w:szCs w:val="21"/>
        </w:rPr>
        <w:t xml:space="preserve">    </w:t>
      </w:r>
      <w:r w:rsidR="00E02C58" w:rsidRPr="0019051E">
        <w:rPr>
          <w:rFonts w:ascii="ＭＳ 明朝" w:eastAsia="ＭＳ 明朝" w:hAnsi="ＭＳ 明朝" w:hint="eastAsia"/>
          <w:sz w:val="21"/>
          <w:szCs w:val="21"/>
        </w:rPr>
        <w:t>月</w:t>
      </w:r>
      <w:r w:rsidR="001D4C8A" w:rsidRPr="0019051E">
        <w:rPr>
          <w:rFonts w:ascii="ＭＳ 明朝" w:eastAsia="ＭＳ 明朝" w:hAnsi="ＭＳ 明朝" w:hint="eastAsia"/>
          <w:sz w:val="21"/>
          <w:szCs w:val="21"/>
        </w:rPr>
        <w:t xml:space="preserve">    </w:t>
      </w:r>
      <w:r w:rsidR="00E02C58" w:rsidRPr="0019051E">
        <w:rPr>
          <w:rFonts w:ascii="ＭＳ 明朝" w:eastAsia="ＭＳ 明朝" w:hAnsi="ＭＳ 明朝" w:hint="eastAsia"/>
          <w:sz w:val="21"/>
          <w:szCs w:val="21"/>
        </w:rPr>
        <w:t>日</w:t>
      </w:r>
    </w:p>
    <w:p w14:paraId="5951D2FE" w14:textId="77777777" w:rsidR="00674C23" w:rsidRPr="0019051E" w:rsidRDefault="00674C23" w:rsidP="003637ED">
      <w:pPr>
        <w:tabs>
          <w:tab w:val="left" w:pos="420"/>
        </w:tabs>
        <w:spacing w:beforeLines="100" w:before="240"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commentRangeStart w:id="2"/>
      <w:r>
        <w:rPr>
          <w:rFonts w:ascii="ＭＳ 明朝" w:eastAsia="ＭＳ 明朝" w:hAnsi="ＭＳ 明朝" w:hint="eastAsia"/>
          <w:sz w:val="21"/>
          <w:szCs w:val="21"/>
        </w:rPr>
        <w:t>調査契約</w:t>
      </w:r>
      <w:r w:rsidRPr="00674C23">
        <w:rPr>
          <w:rFonts w:ascii="ＭＳ 明朝" w:eastAsia="ＭＳ 明朝" w:hAnsi="ＭＳ 明朝" w:hint="eastAsia"/>
          <w:sz w:val="21"/>
          <w:szCs w:val="21"/>
        </w:rPr>
        <w:t>期間：  契約締結日  ～  西暦       年    月    日</w:t>
      </w:r>
      <w:commentRangeEnd w:id="2"/>
      <w:r>
        <w:rPr>
          <w:rStyle w:val="a7"/>
        </w:rPr>
        <w:commentReference w:id="2"/>
      </w:r>
    </w:p>
    <w:p w14:paraId="3318353D" w14:textId="77777777" w:rsidR="00244B29" w:rsidRPr="0019051E" w:rsidRDefault="00910731" w:rsidP="00107022">
      <w:pPr>
        <w:tabs>
          <w:tab w:val="left" w:pos="420"/>
        </w:tabs>
        <w:spacing w:beforeLines="100" w:before="240" w:line="240" w:lineRule="auto"/>
        <w:ind w:leftChars="323" w:left="1921" w:hangingChars="576" w:hanging="1210"/>
        <w:rPr>
          <w:rFonts w:ascii="ＭＳ 明朝" w:eastAsia="ＭＳ 明朝" w:hAnsi="ＭＳ 明朝"/>
          <w:sz w:val="21"/>
          <w:szCs w:val="21"/>
        </w:rPr>
      </w:pPr>
      <w:r w:rsidRPr="0019051E">
        <w:rPr>
          <w:rFonts w:ascii="ＭＳ 明朝" w:eastAsia="ＭＳ 明朝" w:hAnsi="ＭＳ 明朝" w:hint="eastAsia"/>
          <w:sz w:val="21"/>
          <w:szCs w:val="21"/>
        </w:rPr>
        <w:t>（</w:t>
      </w:r>
      <w:r w:rsidR="00CD5E84" w:rsidRPr="0019051E">
        <w:rPr>
          <w:rFonts w:ascii="ＭＳ 明朝" w:eastAsia="ＭＳ 明朝" w:hAnsi="ＭＳ 明朝" w:hint="eastAsia"/>
          <w:sz w:val="21"/>
          <w:szCs w:val="21"/>
        </w:rPr>
        <w:t>５</w:t>
      </w:r>
      <w:r w:rsidRPr="0019051E">
        <w:rPr>
          <w:rFonts w:ascii="ＭＳ 明朝" w:eastAsia="ＭＳ 明朝" w:hAnsi="ＭＳ 明朝" w:hint="eastAsia"/>
          <w:sz w:val="21"/>
          <w:szCs w:val="21"/>
        </w:rPr>
        <w:t>）調査所属科名：</w:t>
      </w:r>
      <w:r w:rsidR="001D4C8A" w:rsidRPr="0019051E">
        <w:rPr>
          <w:rFonts w:ascii="ＭＳ 明朝" w:eastAsia="ＭＳ 明朝" w:hAnsi="ＭＳ 明朝" w:hint="eastAsia"/>
          <w:sz w:val="21"/>
          <w:szCs w:val="21"/>
        </w:rPr>
        <w:t xml:space="preserve">            </w:t>
      </w:r>
      <w:r w:rsidR="00E02C58" w:rsidRPr="0019051E">
        <w:rPr>
          <w:rFonts w:ascii="ＭＳ 明朝" w:eastAsia="ＭＳ 明朝" w:hAnsi="ＭＳ 明朝" w:hint="eastAsia"/>
          <w:sz w:val="21"/>
          <w:szCs w:val="21"/>
          <w:lang w:eastAsia="zh-CN"/>
        </w:rPr>
        <w:t>科</w:t>
      </w:r>
    </w:p>
    <w:p w14:paraId="42BF2C44" w14:textId="77777777" w:rsidR="00910731" w:rsidRPr="0019051E" w:rsidRDefault="00910731" w:rsidP="00107022">
      <w:pPr>
        <w:tabs>
          <w:tab w:val="left" w:pos="420"/>
        </w:tabs>
        <w:spacing w:beforeLines="100" w:before="240" w:line="240" w:lineRule="auto"/>
        <w:ind w:leftChars="623" w:left="1951" w:hangingChars="276" w:hanging="580"/>
        <w:rPr>
          <w:rFonts w:ascii="ＭＳ 明朝" w:eastAsia="ＭＳ 明朝" w:hAnsi="ＭＳ 明朝"/>
          <w:sz w:val="21"/>
          <w:szCs w:val="21"/>
        </w:rPr>
      </w:pPr>
      <w:r w:rsidRPr="0019051E">
        <w:rPr>
          <w:rFonts w:ascii="ＭＳ 明朝" w:eastAsia="ＭＳ 明朝" w:hAnsi="ＭＳ 明朝" w:hint="eastAsia"/>
          <w:sz w:val="21"/>
          <w:szCs w:val="21"/>
        </w:rPr>
        <w:t>調査所属責任医師名：</w:t>
      </w:r>
      <w:r w:rsidR="00D21D8F" w:rsidRPr="0019051E">
        <w:rPr>
          <w:rFonts w:ascii="ＭＳ 明朝" w:eastAsia="ＭＳ 明朝" w:hAnsi="ＭＳ 明朝" w:hint="eastAsia"/>
          <w:sz w:val="21"/>
          <w:szCs w:val="21"/>
        </w:rPr>
        <w:t xml:space="preserve">  </w:t>
      </w:r>
      <w:r w:rsidR="001D4C8A" w:rsidRPr="0019051E">
        <w:rPr>
          <w:rFonts w:ascii="ＭＳ 明朝" w:eastAsia="ＭＳ 明朝" w:hAnsi="ＭＳ 明朝" w:hint="eastAsia"/>
          <w:sz w:val="21"/>
          <w:szCs w:val="21"/>
        </w:rPr>
        <w:t xml:space="preserve">                    </w:t>
      </w:r>
    </w:p>
    <w:p w14:paraId="3B121501" w14:textId="77777777" w:rsidR="00D50734" w:rsidRPr="0019051E" w:rsidRDefault="00D50734" w:rsidP="003F7B19">
      <w:pPr>
        <w:tabs>
          <w:tab w:val="left" w:pos="420"/>
        </w:tabs>
        <w:spacing w:beforeLines="150" w:before="360" w:line="240" w:lineRule="auto"/>
        <w:rPr>
          <w:rFonts w:ascii="ＭＳ 明朝" w:eastAsia="ＭＳ 明朝" w:hAnsi="ＭＳ 明朝"/>
          <w:sz w:val="21"/>
          <w:szCs w:val="21"/>
        </w:rPr>
      </w:pPr>
      <w:r w:rsidRPr="0019051E">
        <w:rPr>
          <w:rFonts w:ascii="ＭＳ 明朝" w:eastAsia="ＭＳ 明朝" w:hAnsi="ＭＳ 明朝" w:hint="eastAsia"/>
          <w:sz w:val="21"/>
          <w:szCs w:val="21"/>
        </w:rPr>
        <w:t>第２条：本調査の実施</w:t>
      </w:r>
    </w:p>
    <w:p w14:paraId="75902306" w14:textId="65BF0E87" w:rsidR="0047365C" w:rsidRPr="0019051E" w:rsidRDefault="00D50734" w:rsidP="003F7B19">
      <w:pPr>
        <w:tabs>
          <w:tab w:val="left" w:pos="420"/>
        </w:tabs>
        <w:spacing w:line="240" w:lineRule="auto"/>
        <w:ind w:leftChars="322" w:left="708"/>
        <w:rPr>
          <w:rFonts w:ascii="ＭＳ 明朝" w:eastAsia="ＭＳ 明朝" w:hAnsi="ＭＳ 明朝"/>
          <w:sz w:val="21"/>
          <w:szCs w:val="21"/>
        </w:rPr>
      </w:pPr>
      <w:r w:rsidRPr="0019051E">
        <w:rPr>
          <w:rFonts w:ascii="ＭＳ 明朝" w:eastAsia="ＭＳ 明朝" w:hAnsi="ＭＳ 明朝" w:hint="eastAsia"/>
          <w:sz w:val="21"/>
          <w:szCs w:val="21"/>
        </w:rPr>
        <w:t>甲及び乙は、</w:t>
      </w:r>
      <w:r w:rsidR="00181E19" w:rsidRPr="00BB0C04">
        <w:rPr>
          <w:rFonts w:ascii="ＭＳ 明朝" w:eastAsia="ＭＳ 明朝" w:hAnsi="ＭＳ 明朝" w:hint="eastAsia"/>
          <w:sz w:val="21"/>
          <w:szCs w:val="21"/>
        </w:rPr>
        <w:t>医薬品、医療機器等の品質、有効性及び安全性の確保等に関する法律</w:t>
      </w:r>
      <w:r w:rsidRPr="0019051E">
        <w:rPr>
          <w:rFonts w:ascii="ＭＳ 明朝" w:eastAsia="ＭＳ 明朝" w:hAnsi="ＭＳ 明朝" w:hint="eastAsia"/>
          <w:sz w:val="21"/>
          <w:szCs w:val="21"/>
        </w:rPr>
        <w:t>、「医薬品の製造販売後の調査及び試験の実施の基準に関する省令（平成16年12月2</w:t>
      </w:r>
      <w:r w:rsidRPr="0019051E">
        <w:rPr>
          <w:rFonts w:ascii="ＭＳ 明朝" w:eastAsia="ＭＳ 明朝" w:hAnsi="ＭＳ 明朝"/>
          <w:sz w:val="21"/>
          <w:szCs w:val="21"/>
        </w:rPr>
        <w:t>0</w:t>
      </w:r>
      <w:r w:rsidRPr="0019051E">
        <w:rPr>
          <w:rFonts w:ascii="ＭＳ 明朝" w:eastAsia="ＭＳ 明朝" w:hAnsi="ＭＳ 明朝" w:hint="eastAsia"/>
          <w:sz w:val="21"/>
          <w:szCs w:val="21"/>
        </w:rPr>
        <w:t>日付厚生労働省令第</w:t>
      </w:r>
      <w:r w:rsidRPr="0019051E">
        <w:rPr>
          <w:rFonts w:ascii="ＭＳ 明朝" w:eastAsia="ＭＳ 明朝" w:hAnsi="ＭＳ 明朝"/>
          <w:sz w:val="21"/>
          <w:szCs w:val="21"/>
        </w:rPr>
        <w:t>1</w:t>
      </w:r>
      <w:r w:rsidRPr="0019051E">
        <w:rPr>
          <w:rFonts w:ascii="ＭＳ 明朝" w:eastAsia="ＭＳ 明朝" w:hAnsi="ＭＳ 明朝" w:hint="eastAsia"/>
          <w:sz w:val="21"/>
          <w:szCs w:val="21"/>
        </w:rPr>
        <w:t>71号）」及びその他の関係法令を遵守するものとする。</w:t>
      </w:r>
    </w:p>
    <w:p w14:paraId="0105201C" w14:textId="6D9D500B" w:rsidR="00BE5ECD" w:rsidRDefault="002A5807" w:rsidP="00BE5ECD">
      <w:pPr>
        <w:pStyle w:val="af"/>
        <w:numPr>
          <w:ilvl w:val="0"/>
          <w:numId w:val="4"/>
        </w:numPr>
        <w:spacing w:line="240" w:lineRule="auto"/>
        <w:ind w:leftChars="0" w:left="709"/>
        <w:rPr>
          <w:rFonts w:ascii="ＭＳ 明朝" w:eastAsia="ＭＳ 明朝" w:hAnsi="ＭＳ 明朝"/>
          <w:sz w:val="21"/>
          <w:szCs w:val="21"/>
        </w:rPr>
      </w:pPr>
      <w:r w:rsidRPr="003F7B19">
        <w:rPr>
          <w:rFonts w:ascii="ＭＳ 明朝" w:eastAsia="ＭＳ 明朝" w:hAnsi="ＭＳ 明朝" w:hint="eastAsia"/>
          <w:sz w:val="21"/>
          <w:szCs w:val="21"/>
        </w:rPr>
        <w:t>甲は乙の作成した実施要綱</w:t>
      </w:r>
      <w:r w:rsidR="007E5BDE" w:rsidRPr="003F7B19">
        <w:rPr>
          <w:rFonts w:ascii="ＭＳ 明朝" w:eastAsia="ＭＳ 明朝" w:hAnsi="ＭＳ 明朝" w:hint="eastAsia"/>
          <w:sz w:val="21"/>
          <w:szCs w:val="21"/>
        </w:rPr>
        <w:t>の</w:t>
      </w:r>
      <w:r w:rsidRPr="003F7B19">
        <w:rPr>
          <w:rFonts w:ascii="ＭＳ 明朝" w:eastAsia="ＭＳ 明朝" w:hAnsi="ＭＳ 明朝" w:hint="eastAsia"/>
          <w:sz w:val="21"/>
          <w:szCs w:val="21"/>
        </w:rPr>
        <w:t>規定に基づき</w:t>
      </w:r>
      <w:r w:rsidR="00244B29" w:rsidRPr="003F7B19">
        <w:rPr>
          <w:rFonts w:ascii="ＭＳ 明朝" w:eastAsia="ＭＳ 明朝" w:hAnsi="ＭＳ 明朝" w:hint="eastAsia"/>
          <w:sz w:val="21"/>
          <w:szCs w:val="21"/>
        </w:rPr>
        <w:t>、</w:t>
      </w:r>
      <w:r w:rsidRPr="003F7B19">
        <w:rPr>
          <w:rFonts w:ascii="ＭＳ 明朝" w:eastAsia="ＭＳ 明朝" w:hAnsi="ＭＳ 明朝" w:hint="eastAsia"/>
          <w:sz w:val="21"/>
          <w:szCs w:val="21"/>
        </w:rPr>
        <w:t>調査を実施する。</w:t>
      </w:r>
    </w:p>
    <w:p w14:paraId="77BD6B72" w14:textId="5631F268" w:rsidR="00CF59CA" w:rsidRPr="00BE5ECD" w:rsidRDefault="00910731" w:rsidP="003F7B19">
      <w:pPr>
        <w:spacing w:beforeLines="150" w:before="360" w:line="240" w:lineRule="auto"/>
        <w:rPr>
          <w:rFonts w:ascii="ＭＳ 明朝" w:eastAsia="ＭＳ 明朝" w:hAnsi="ＭＳ 明朝"/>
          <w:sz w:val="21"/>
          <w:szCs w:val="21"/>
        </w:rPr>
      </w:pPr>
      <w:r w:rsidRPr="00BE5ECD">
        <w:rPr>
          <w:rFonts w:ascii="ＭＳ 明朝" w:eastAsia="ＭＳ 明朝" w:hAnsi="ＭＳ 明朝" w:hint="eastAsia"/>
          <w:sz w:val="21"/>
          <w:szCs w:val="21"/>
        </w:rPr>
        <w:t>第</w:t>
      </w:r>
      <w:r w:rsidR="00244B29" w:rsidRPr="00BE5ECD">
        <w:rPr>
          <w:rFonts w:ascii="ＭＳ 明朝" w:eastAsia="ＭＳ 明朝" w:hAnsi="ＭＳ 明朝" w:hint="eastAsia"/>
          <w:sz w:val="21"/>
          <w:szCs w:val="21"/>
        </w:rPr>
        <w:t>３</w:t>
      </w:r>
      <w:r w:rsidRPr="00BE5ECD">
        <w:rPr>
          <w:rFonts w:ascii="ＭＳ 明朝" w:eastAsia="ＭＳ 明朝" w:hAnsi="ＭＳ 明朝" w:hint="eastAsia"/>
          <w:sz w:val="21"/>
          <w:szCs w:val="21"/>
        </w:rPr>
        <w:t>条：調査に要する費用</w:t>
      </w:r>
    </w:p>
    <w:p w14:paraId="3BA7A75A" w14:textId="17E6C655" w:rsidR="0047365C" w:rsidRPr="00837967" w:rsidRDefault="00CF59CA" w:rsidP="003F7B19">
      <w:pPr>
        <w:tabs>
          <w:tab w:val="left" w:pos="420"/>
        </w:tabs>
        <w:spacing w:line="240" w:lineRule="auto"/>
        <w:ind w:leftChars="321" w:left="707" w:hanging="1"/>
        <w:rPr>
          <w:rFonts w:ascii="ＭＳ 明朝" w:eastAsia="ＭＳ 明朝" w:hAnsi="ＭＳ 明朝"/>
          <w:sz w:val="21"/>
          <w:szCs w:val="21"/>
        </w:rPr>
      </w:pPr>
      <w:r>
        <w:rPr>
          <w:rFonts w:ascii="ＭＳ 明朝" w:eastAsia="ＭＳ 明朝" w:hAnsi="ＭＳ 明朝" w:hint="eastAsia"/>
          <w:sz w:val="21"/>
          <w:szCs w:val="21"/>
        </w:rPr>
        <w:t>費用の額は、</w:t>
      </w:r>
      <w:commentRangeStart w:id="3"/>
      <w:r w:rsidRPr="006957BF">
        <w:rPr>
          <w:rFonts w:ascii="ＭＳ 明朝" w:eastAsia="ＭＳ 明朝" w:hAnsi="ＭＳ 明朝" w:hint="eastAsia"/>
          <w:sz w:val="21"/>
          <w:szCs w:val="21"/>
          <w:u w:val="single"/>
        </w:rPr>
        <w:t>1</w:t>
      </w:r>
      <w:r w:rsidR="00A906CD">
        <w:rPr>
          <w:rFonts w:ascii="ＭＳ 明朝" w:eastAsia="ＭＳ 明朝" w:hAnsi="ＭＳ 明朝" w:hint="eastAsia"/>
          <w:sz w:val="21"/>
          <w:szCs w:val="21"/>
          <w:u w:val="single"/>
        </w:rPr>
        <w:t>調査票</w:t>
      </w:r>
      <w:r w:rsidRPr="006957BF">
        <w:rPr>
          <w:rFonts w:ascii="ＭＳ 明朝" w:eastAsia="ＭＳ 明朝" w:hAnsi="ＭＳ 明朝" w:hint="eastAsia"/>
          <w:sz w:val="21"/>
          <w:szCs w:val="21"/>
          <w:u w:val="single"/>
        </w:rPr>
        <w:t xml:space="preserve">　　　　　　　円</w:t>
      </w:r>
      <w:r>
        <w:rPr>
          <w:rFonts w:ascii="ＭＳ 明朝" w:eastAsia="ＭＳ 明朝" w:hAnsi="ＭＳ 明朝" w:hint="eastAsia"/>
          <w:sz w:val="21"/>
          <w:szCs w:val="21"/>
          <w:u w:val="single"/>
        </w:rPr>
        <w:t>（税</w:t>
      </w:r>
      <w:r w:rsidR="006061B2" w:rsidRPr="006061B2">
        <w:rPr>
          <w:rFonts w:ascii="ＭＳ 明朝" w:eastAsia="ＭＳ 明朝" w:hAnsi="ＭＳ 明朝" w:hint="eastAsia"/>
          <w:sz w:val="21"/>
          <w:szCs w:val="21"/>
          <w:u w:val="single"/>
        </w:rPr>
        <w:t>抜</w:t>
      </w:r>
      <w:r>
        <w:rPr>
          <w:rFonts w:ascii="ＭＳ 明朝" w:eastAsia="ＭＳ 明朝" w:hAnsi="ＭＳ 明朝" w:hint="eastAsia"/>
          <w:sz w:val="21"/>
          <w:szCs w:val="21"/>
          <w:u w:val="single"/>
        </w:rPr>
        <w:t>）</w:t>
      </w:r>
      <w:commentRangeEnd w:id="3"/>
      <w:r w:rsidR="001668AC">
        <w:rPr>
          <w:rStyle w:val="a7"/>
        </w:rPr>
        <w:commentReference w:id="3"/>
      </w:r>
      <w:r w:rsidRPr="00837967">
        <w:rPr>
          <w:rFonts w:ascii="ＭＳ 明朝" w:eastAsia="ＭＳ 明朝" w:hAnsi="ＭＳ 明朝" w:hint="eastAsia"/>
          <w:sz w:val="21"/>
          <w:szCs w:val="21"/>
        </w:rPr>
        <w:t>とし、乙が甲に甲の指定するところへ支払うものとする。但し、支払いの期間等は、甲・乙協議の上定める。なお、調査評価のための検査料等は必要な諸費が生じた場合は乙がこれを負担する。</w:t>
      </w:r>
    </w:p>
    <w:p w14:paraId="3C26D52A" w14:textId="0B535A2A" w:rsidR="00BE5ECD" w:rsidRDefault="00CF59CA" w:rsidP="00BE5ECD">
      <w:pPr>
        <w:pStyle w:val="af"/>
        <w:numPr>
          <w:ilvl w:val="0"/>
          <w:numId w:val="5"/>
        </w:numPr>
        <w:tabs>
          <w:tab w:val="left" w:pos="420"/>
        </w:tabs>
        <w:spacing w:line="240" w:lineRule="auto"/>
        <w:ind w:leftChars="0" w:left="709" w:hanging="499"/>
        <w:rPr>
          <w:rFonts w:ascii="ＭＳ 明朝" w:eastAsia="ＭＳ 明朝" w:hAnsi="ＭＳ 明朝"/>
          <w:sz w:val="21"/>
          <w:szCs w:val="21"/>
        </w:rPr>
      </w:pPr>
      <w:r w:rsidRPr="003F7B19">
        <w:rPr>
          <w:rFonts w:ascii="ＭＳ 明朝" w:eastAsia="ＭＳ 明朝" w:hAnsi="ＭＳ 明朝" w:hint="eastAsia"/>
          <w:sz w:val="21"/>
          <w:szCs w:val="21"/>
        </w:rPr>
        <w:t>前項に定める経費（負担軽減費を除く）に係る消費税額は、消費税法第</w:t>
      </w:r>
      <w:r w:rsidRPr="003F7B19">
        <w:rPr>
          <w:rFonts w:ascii="ＭＳ 明朝" w:eastAsia="ＭＳ 明朝" w:hAnsi="ＭＳ 明朝"/>
          <w:sz w:val="21"/>
          <w:szCs w:val="21"/>
        </w:rPr>
        <w:t>28</w:t>
      </w:r>
      <w:r w:rsidRPr="003F7B19">
        <w:rPr>
          <w:rFonts w:ascii="ＭＳ 明朝" w:eastAsia="ＭＳ 明朝" w:hAnsi="ＭＳ 明朝" w:hint="eastAsia"/>
          <w:sz w:val="21"/>
          <w:szCs w:val="21"/>
        </w:rPr>
        <w:t>条第</w:t>
      </w:r>
      <w:r w:rsidRPr="003F7B19">
        <w:rPr>
          <w:rFonts w:ascii="ＭＳ 明朝" w:eastAsia="ＭＳ 明朝" w:hAnsi="ＭＳ 明朝"/>
          <w:sz w:val="21"/>
          <w:szCs w:val="21"/>
        </w:rPr>
        <w:t>1</w:t>
      </w:r>
      <w:r w:rsidRPr="003F7B19">
        <w:rPr>
          <w:rFonts w:ascii="ＭＳ 明朝" w:eastAsia="ＭＳ 明朝" w:hAnsi="ＭＳ 明朝" w:hint="eastAsia"/>
          <w:sz w:val="21"/>
          <w:szCs w:val="21"/>
        </w:rPr>
        <w:t>項及び第</w:t>
      </w:r>
      <w:r w:rsidRPr="003F7B19">
        <w:rPr>
          <w:rFonts w:ascii="ＭＳ 明朝" w:eastAsia="ＭＳ 明朝" w:hAnsi="ＭＳ 明朝"/>
          <w:sz w:val="21"/>
          <w:szCs w:val="21"/>
        </w:rPr>
        <w:t>29</w:t>
      </w:r>
      <w:r w:rsidRPr="003F7B19">
        <w:rPr>
          <w:rFonts w:ascii="ＭＳ 明朝" w:eastAsia="ＭＳ 明朝" w:hAnsi="ＭＳ 明朝" w:hint="eastAsia"/>
          <w:sz w:val="21"/>
          <w:szCs w:val="21"/>
        </w:rPr>
        <w:t>条並びに地方税法第</w:t>
      </w:r>
      <w:r w:rsidRPr="003F7B19">
        <w:rPr>
          <w:rFonts w:ascii="ＭＳ 明朝" w:eastAsia="ＭＳ 明朝" w:hAnsi="ＭＳ 明朝"/>
          <w:sz w:val="21"/>
          <w:szCs w:val="21"/>
        </w:rPr>
        <w:t>72</w:t>
      </w:r>
      <w:r w:rsidRPr="003F7B19">
        <w:rPr>
          <w:rFonts w:ascii="ＭＳ 明朝" w:eastAsia="ＭＳ 明朝" w:hAnsi="ＭＳ 明朝" w:hint="eastAsia"/>
          <w:sz w:val="21"/>
          <w:szCs w:val="21"/>
        </w:rPr>
        <w:t>条の</w:t>
      </w:r>
      <w:r w:rsidRPr="003F7B19">
        <w:rPr>
          <w:rFonts w:ascii="ＭＳ 明朝" w:eastAsia="ＭＳ 明朝" w:hAnsi="ＭＳ 明朝"/>
          <w:sz w:val="21"/>
          <w:szCs w:val="21"/>
        </w:rPr>
        <w:t>82</w:t>
      </w:r>
      <w:r w:rsidRPr="003F7B19">
        <w:rPr>
          <w:rFonts w:ascii="ＭＳ 明朝" w:eastAsia="ＭＳ 明朝" w:hAnsi="ＭＳ 明朝" w:hint="eastAsia"/>
          <w:sz w:val="21"/>
          <w:szCs w:val="21"/>
        </w:rPr>
        <w:t>及び</w:t>
      </w:r>
      <w:r w:rsidRPr="003F7B19">
        <w:rPr>
          <w:rFonts w:ascii="ＭＳ 明朝" w:eastAsia="ＭＳ 明朝" w:hAnsi="ＭＳ 明朝"/>
          <w:sz w:val="21"/>
          <w:szCs w:val="21"/>
        </w:rPr>
        <w:t>83</w:t>
      </w:r>
      <w:r w:rsidRPr="003F7B19">
        <w:rPr>
          <w:rFonts w:ascii="ＭＳ 明朝" w:eastAsia="ＭＳ 明朝" w:hAnsi="ＭＳ 明朝" w:hint="eastAsia"/>
          <w:sz w:val="21"/>
          <w:szCs w:val="21"/>
        </w:rPr>
        <w:t>の規定に基づき得た額とする。</w:t>
      </w:r>
    </w:p>
    <w:p w14:paraId="0AC279A2" w14:textId="0A83FCAA" w:rsidR="00B7200A" w:rsidRPr="00BE5ECD" w:rsidRDefault="00B7200A" w:rsidP="003F7B19">
      <w:pPr>
        <w:tabs>
          <w:tab w:val="left" w:pos="420"/>
        </w:tabs>
        <w:spacing w:beforeLines="150" w:before="360" w:line="240" w:lineRule="auto"/>
        <w:rPr>
          <w:rFonts w:ascii="ＭＳ 明朝" w:eastAsia="ＭＳ 明朝" w:hAnsi="ＭＳ 明朝"/>
          <w:sz w:val="21"/>
          <w:szCs w:val="21"/>
        </w:rPr>
      </w:pPr>
      <w:r w:rsidRPr="00BE5ECD">
        <w:rPr>
          <w:rFonts w:ascii="ＭＳ 明朝" w:eastAsia="ＭＳ 明朝" w:hAnsi="ＭＳ 明朝" w:hint="eastAsia"/>
          <w:sz w:val="21"/>
          <w:szCs w:val="21"/>
        </w:rPr>
        <w:t>第４条：調査結果の使用</w:t>
      </w:r>
    </w:p>
    <w:p w14:paraId="5B8AE93D" w14:textId="5470A772" w:rsidR="003E6152" w:rsidRPr="0019051E" w:rsidRDefault="00B7200A" w:rsidP="003F7B19">
      <w:pPr>
        <w:tabs>
          <w:tab w:val="left" w:pos="420"/>
        </w:tabs>
        <w:spacing w:line="240" w:lineRule="auto"/>
        <w:ind w:leftChars="321" w:left="706"/>
        <w:rPr>
          <w:rFonts w:ascii="ＭＳ 明朝" w:eastAsia="ＭＳ 明朝" w:hAnsi="ＭＳ 明朝"/>
          <w:sz w:val="21"/>
          <w:szCs w:val="21"/>
        </w:rPr>
      </w:pPr>
      <w:r w:rsidRPr="0019051E">
        <w:rPr>
          <w:rFonts w:ascii="ＭＳ 明朝" w:eastAsia="ＭＳ 明朝" w:hAnsi="ＭＳ 明朝" w:hint="eastAsia"/>
          <w:sz w:val="21"/>
          <w:szCs w:val="21"/>
        </w:rPr>
        <w:t>乙は本研究の結果を厚生労働省等への報告、学会発表・論文投稿等での公表の他、学術情報の提供活動等に使用できるものとする。</w:t>
      </w:r>
    </w:p>
    <w:p w14:paraId="434268D3" w14:textId="00D4A007" w:rsidR="00B7200A" w:rsidRPr="003F7B19" w:rsidRDefault="00B7200A" w:rsidP="003F7B19">
      <w:pPr>
        <w:pStyle w:val="af"/>
        <w:numPr>
          <w:ilvl w:val="0"/>
          <w:numId w:val="6"/>
        </w:numPr>
        <w:tabs>
          <w:tab w:val="left" w:pos="420"/>
        </w:tabs>
        <w:spacing w:line="240" w:lineRule="auto"/>
        <w:ind w:leftChars="0" w:left="709" w:hanging="499"/>
        <w:rPr>
          <w:rFonts w:ascii="ＭＳ 明朝" w:eastAsia="ＭＳ 明朝" w:hAnsi="ＭＳ 明朝"/>
          <w:sz w:val="21"/>
          <w:szCs w:val="21"/>
        </w:rPr>
      </w:pPr>
      <w:r w:rsidRPr="003F7B19">
        <w:rPr>
          <w:rFonts w:ascii="ＭＳ 明朝" w:eastAsia="ＭＳ 明朝" w:hAnsi="ＭＳ 明朝" w:hint="eastAsia"/>
          <w:sz w:val="21"/>
          <w:szCs w:val="21"/>
        </w:rPr>
        <w:t>甲が本研究の結果を学術的目的で発表しようとする場合は、乙の事前の承諾を得るものとする。ただし、乙は正当な理由なく、承諾を拒否しないものとする。</w:t>
      </w:r>
    </w:p>
    <w:p w14:paraId="65BC364D" w14:textId="77777777" w:rsidR="00910731" w:rsidRPr="0019051E" w:rsidRDefault="00910731" w:rsidP="003F7B19">
      <w:pPr>
        <w:tabs>
          <w:tab w:val="left" w:pos="420"/>
        </w:tabs>
        <w:spacing w:beforeLines="150" w:before="360" w:line="240" w:lineRule="auto"/>
        <w:rPr>
          <w:rFonts w:ascii="ＭＳ 明朝" w:eastAsia="ＭＳ 明朝" w:hAnsi="ＭＳ 明朝"/>
          <w:sz w:val="21"/>
          <w:szCs w:val="21"/>
        </w:rPr>
      </w:pPr>
      <w:r w:rsidRPr="0019051E">
        <w:rPr>
          <w:rFonts w:ascii="ＭＳ 明朝" w:eastAsia="ＭＳ 明朝" w:hAnsi="ＭＳ 明朝" w:hint="eastAsia"/>
          <w:sz w:val="21"/>
          <w:szCs w:val="21"/>
        </w:rPr>
        <w:t>第</w:t>
      </w:r>
      <w:r w:rsidR="00244B29" w:rsidRPr="0019051E">
        <w:rPr>
          <w:rFonts w:ascii="ＭＳ 明朝" w:eastAsia="ＭＳ 明朝" w:hAnsi="ＭＳ 明朝" w:hint="eastAsia"/>
          <w:sz w:val="21"/>
          <w:szCs w:val="21"/>
        </w:rPr>
        <w:t>５</w:t>
      </w:r>
      <w:r w:rsidRPr="0019051E">
        <w:rPr>
          <w:rFonts w:ascii="ＭＳ 明朝" w:eastAsia="ＭＳ 明朝" w:hAnsi="ＭＳ 明朝" w:hint="eastAsia"/>
          <w:sz w:val="21"/>
          <w:szCs w:val="21"/>
        </w:rPr>
        <w:t>条：</w:t>
      </w:r>
      <w:r w:rsidR="00A60CC7">
        <w:rPr>
          <w:rFonts w:ascii="ＭＳ 明朝" w:eastAsia="ＭＳ 明朝" w:hAnsi="ＭＳ 明朝" w:hint="eastAsia"/>
          <w:sz w:val="21"/>
          <w:szCs w:val="21"/>
        </w:rPr>
        <w:t>本契約</w:t>
      </w:r>
      <w:r w:rsidRPr="0019051E">
        <w:rPr>
          <w:rFonts w:ascii="ＭＳ 明朝" w:eastAsia="ＭＳ 明朝" w:hAnsi="ＭＳ 明朝" w:hint="eastAsia"/>
          <w:sz w:val="21"/>
          <w:szCs w:val="21"/>
        </w:rPr>
        <w:t>の変更、調査の中止または延期</w:t>
      </w:r>
      <w:bookmarkStart w:id="4" w:name="_GoBack"/>
      <w:bookmarkEnd w:id="4"/>
    </w:p>
    <w:p w14:paraId="420D2787" w14:textId="7950807D" w:rsidR="003E6152" w:rsidRPr="0019051E" w:rsidRDefault="00D50734" w:rsidP="003F7B19">
      <w:pPr>
        <w:tabs>
          <w:tab w:val="left" w:pos="420"/>
        </w:tabs>
        <w:spacing w:line="240" w:lineRule="auto"/>
        <w:ind w:leftChars="321" w:left="706"/>
        <w:rPr>
          <w:rFonts w:ascii="ＭＳ 明朝" w:eastAsia="ＭＳ 明朝" w:hAnsi="ＭＳ 明朝"/>
          <w:sz w:val="21"/>
          <w:szCs w:val="21"/>
        </w:rPr>
      </w:pPr>
      <w:r w:rsidRPr="0019051E">
        <w:rPr>
          <w:rFonts w:ascii="ＭＳ 明朝" w:eastAsia="ＭＳ 明朝" w:hAnsi="ＭＳ 明朝" w:hint="eastAsia"/>
          <w:sz w:val="21"/>
          <w:szCs w:val="21"/>
        </w:rPr>
        <w:t>本契約の内容について変更の必要が生じた場合</w:t>
      </w:r>
      <w:r w:rsidR="00910731" w:rsidRPr="0019051E">
        <w:rPr>
          <w:rFonts w:ascii="ＭＳ 明朝" w:eastAsia="ＭＳ 明朝" w:hAnsi="ＭＳ 明朝" w:hint="eastAsia"/>
          <w:sz w:val="21"/>
          <w:szCs w:val="21"/>
        </w:rPr>
        <w:t>、甲および乙は協議の上、本調査について</w:t>
      </w:r>
      <w:r w:rsidRPr="0019051E">
        <w:rPr>
          <w:rFonts w:ascii="ＭＳ 明朝" w:eastAsia="ＭＳ 明朝" w:hAnsi="ＭＳ 明朝" w:hint="eastAsia"/>
          <w:sz w:val="21"/>
          <w:szCs w:val="21"/>
        </w:rPr>
        <w:t>書面</w:t>
      </w:r>
      <w:r w:rsidR="00CE7E11" w:rsidRPr="0019051E">
        <w:rPr>
          <w:rFonts w:ascii="ＭＳ 明朝" w:eastAsia="ＭＳ 明朝" w:hAnsi="ＭＳ 明朝" w:hint="eastAsia"/>
          <w:sz w:val="21"/>
          <w:szCs w:val="21"/>
        </w:rPr>
        <w:t>での合意をもって</w:t>
      </w:r>
      <w:r w:rsidR="00910731" w:rsidRPr="0019051E">
        <w:rPr>
          <w:rFonts w:ascii="ＭＳ 明朝" w:eastAsia="ＭＳ 明朝" w:hAnsi="ＭＳ 明朝" w:hint="eastAsia"/>
          <w:sz w:val="21"/>
          <w:szCs w:val="21"/>
        </w:rPr>
        <w:t>変更することができる。</w:t>
      </w:r>
    </w:p>
    <w:p w14:paraId="30D9F4AD" w14:textId="205E3206" w:rsidR="00EC0FAA" w:rsidRPr="003F7B19" w:rsidRDefault="00910731" w:rsidP="003F7B19">
      <w:pPr>
        <w:pStyle w:val="af"/>
        <w:numPr>
          <w:ilvl w:val="0"/>
          <w:numId w:val="7"/>
        </w:numPr>
        <w:tabs>
          <w:tab w:val="left" w:pos="420"/>
        </w:tabs>
        <w:spacing w:line="240" w:lineRule="auto"/>
        <w:ind w:leftChars="0" w:left="709" w:hanging="499"/>
        <w:rPr>
          <w:rFonts w:ascii="ＭＳ 明朝" w:eastAsia="ＭＳ 明朝" w:hAnsi="ＭＳ 明朝"/>
          <w:sz w:val="21"/>
          <w:szCs w:val="21"/>
        </w:rPr>
      </w:pPr>
      <w:r w:rsidRPr="003F7B19">
        <w:rPr>
          <w:rFonts w:ascii="ＭＳ 明朝" w:eastAsia="ＭＳ 明朝" w:hAnsi="ＭＳ 明朝" w:hint="eastAsia"/>
          <w:sz w:val="21"/>
          <w:szCs w:val="21"/>
        </w:rPr>
        <w:t>天災地変、その他やむを得ない理由により、本調査の実施が困難となった場合には、甲および乙は協議の上、本調査を中止または延期することができる。</w:t>
      </w:r>
    </w:p>
    <w:p w14:paraId="348C527D" w14:textId="77777777" w:rsidR="00B7200A" w:rsidRPr="0019051E" w:rsidRDefault="00B7200A" w:rsidP="003F7B19">
      <w:pPr>
        <w:tabs>
          <w:tab w:val="left" w:pos="420"/>
        </w:tabs>
        <w:spacing w:beforeLines="150" w:before="360" w:line="240" w:lineRule="auto"/>
        <w:rPr>
          <w:rFonts w:ascii="ＭＳ 明朝" w:eastAsia="ＭＳ 明朝" w:hAnsi="ＭＳ 明朝"/>
          <w:sz w:val="21"/>
          <w:szCs w:val="21"/>
        </w:rPr>
      </w:pPr>
      <w:r w:rsidRPr="0019051E">
        <w:rPr>
          <w:rFonts w:ascii="ＭＳ 明朝" w:eastAsia="ＭＳ 明朝" w:hAnsi="ＭＳ 明朝" w:hint="eastAsia"/>
          <w:sz w:val="21"/>
          <w:szCs w:val="21"/>
        </w:rPr>
        <w:lastRenderedPageBreak/>
        <w:t>第６条：秘密保持</w:t>
      </w:r>
    </w:p>
    <w:p w14:paraId="130917F2" w14:textId="39C53203" w:rsidR="00BE5ECD" w:rsidRPr="0019051E" w:rsidRDefault="00B7200A" w:rsidP="003F7B19">
      <w:pPr>
        <w:tabs>
          <w:tab w:val="left" w:pos="420"/>
        </w:tabs>
        <w:spacing w:line="240" w:lineRule="auto"/>
        <w:ind w:leftChars="321" w:left="725" w:hangingChars="9" w:hanging="19"/>
        <w:rPr>
          <w:rFonts w:ascii="ＭＳ 明朝" w:eastAsia="ＭＳ 明朝" w:hAnsi="ＭＳ 明朝"/>
          <w:sz w:val="21"/>
          <w:szCs w:val="21"/>
        </w:rPr>
      </w:pPr>
      <w:r w:rsidRPr="0019051E">
        <w:rPr>
          <w:rFonts w:ascii="ＭＳ 明朝" w:eastAsia="ＭＳ 明朝" w:hAnsi="ＭＳ 明朝" w:hint="eastAsia"/>
          <w:sz w:val="21"/>
          <w:szCs w:val="21"/>
        </w:rPr>
        <w:t>甲及び乙は、本契約の履行のために相手方から開示された個人情報を含む機密事項について、本契約の履行目的にのみ利用するものとし、相手方の事前の書面による同意なくして第三者に開示、漏洩してはならない。但し、公知・公用の情報、法令に基づき開示が必要な情報開示は除く。</w:t>
      </w:r>
    </w:p>
    <w:p w14:paraId="51C023CF" w14:textId="243FC5D9" w:rsidR="00BE5ECD" w:rsidRPr="003F7B19" w:rsidRDefault="00B7200A" w:rsidP="003F7B19">
      <w:pPr>
        <w:pStyle w:val="af"/>
        <w:numPr>
          <w:ilvl w:val="0"/>
          <w:numId w:val="8"/>
        </w:numPr>
        <w:tabs>
          <w:tab w:val="left" w:pos="420"/>
        </w:tabs>
        <w:spacing w:line="240" w:lineRule="auto"/>
        <w:ind w:leftChars="0" w:left="709" w:hanging="499"/>
        <w:rPr>
          <w:rFonts w:ascii="ＭＳ 明朝" w:eastAsia="ＭＳ 明朝" w:hAnsi="ＭＳ 明朝"/>
          <w:sz w:val="21"/>
          <w:szCs w:val="21"/>
        </w:rPr>
      </w:pPr>
      <w:r w:rsidRPr="003F7B19">
        <w:rPr>
          <w:rFonts w:ascii="ＭＳ 明朝" w:eastAsia="ＭＳ 明朝" w:hAnsi="ＭＳ 明朝" w:hint="eastAsia"/>
          <w:sz w:val="21"/>
          <w:szCs w:val="21"/>
        </w:rPr>
        <w:t>甲及び乙は、本調査の実施にあたり、被験者の人権・福祉を尊重するものとし、被験者の安全及びプライバシーに悪影響を及ぼす恐れのある行為を行わないものとする。</w:t>
      </w:r>
    </w:p>
    <w:p w14:paraId="35441DC3" w14:textId="3D95D4B3" w:rsidR="00B7200A" w:rsidRPr="003F7B19" w:rsidRDefault="00B7200A" w:rsidP="003F7B19">
      <w:pPr>
        <w:pStyle w:val="af"/>
        <w:numPr>
          <w:ilvl w:val="0"/>
          <w:numId w:val="8"/>
        </w:numPr>
        <w:tabs>
          <w:tab w:val="left" w:pos="420"/>
        </w:tabs>
        <w:spacing w:line="240" w:lineRule="auto"/>
        <w:ind w:leftChars="0" w:left="709" w:hanging="499"/>
        <w:rPr>
          <w:rFonts w:ascii="ＭＳ 明朝" w:eastAsia="ＭＳ 明朝" w:hAnsi="ＭＳ 明朝"/>
          <w:sz w:val="21"/>
          <w:szCs w:val="21"/>
        </w:rPr>
      </w:pPr>
      <w:r w:rsidRPr="003F7B19">
        <w:rPr>
          <w:rFonts w:ascii="ＭＳ 明朝" w:eastAsia="ＭＳ 明朝" w:hAnsi="ＭＳ 明朝" w:hint="eastAsia"/>
          <w:sz w:val="21"/>
          <w:szCs w:val="21"/>
        </w:rPr>
        <w:t>前</w:t>
      </w:r>
      <w:r w:rsidRPr="003F7B19">
        <w:rPr>
          <w:rFonts w:ascii="ＭＳ 明朝" w:eastAsia="ＭＳ 明朝" w:hAnsi="ＭＳ 明朝"/>
          <w:sz w:val="21"/>
          <w:szCs w:val="21"/>
        </w:rPr>
        <w:t>2</w:t>
      </w:r>
      <w:r w:rsidRPr="003F7B19">
        <w:rPr>
          <w:rFonts w:ascii="ＭＳ 明朝" w:eastAsia="ＭＳ 明朝" w:hAnsi="ＭＳ 明朝" w:hint="eastAsia"/>
          <w:sz w:val="21"/>
          <w:szCs w:val="21"/>
        </w:rPr>
        <w:t>項の規定は、本契約が終了し、または解除された後においても同様である。</w:t>
      </w:r>
    </w:p>
    <w:p w14:paraId="11369354" w14:textId="77777777" w:rsidR="00D50734" w:rsidRPr="0019051E" w:rsidRDefault="00D50734" w:rsidP="003F7B19">
      <w:pPr>
        <w:tabs>
          <w:tab w:val="left" w:pos="420"/>
        </w:tabs>
        <w:spacing w:beforeLines="150" w:before="360" w:line="240" w:lineRule="auto"/>
        <w:rPr>
          <w:rFonts w:ascii="ＭＳ 明朝" w:eastAsia="ＭＳ 明朝" w:hAnsi="ＭＳ 明朝"/>
          <w:sz w:val="21"/>
          <w:szCs w:val="21"/>
        </w:rPr>
      </w:pPr>
      <w:r w:rsidRPr="0019051E">
        <w:rPr>
          <w:rFonts w:ascii="ＭＳ 明朝" w:eastAsia="ＭＳ 明朝" w:hAnsi="ＭＳ 明朝" w:hint="eastAsia"/>
          <w:sz w:val="21"/>
          <w:szCs w:val="21"/>
        </w:rPr>
        <w:t>第</w:t>
      </w:r>
      <w:r w:rsidR="00244B29" w:rsidRPr="0019051E">
        <w:rPr>
          <w:rFonts w:ascii="ＭＳ 明朝" w:eastAsia="ＭＳ 明朝" w:hAnsi="ＭＳ 明朝" w:hint="eastAsia"/>
          <w:sz w:val="21"/>
          <w:szCs w:val="21"/>
        </w:rPr>
        <w:t>７</w:t>
      </w:r>
      <w:r w:rsidRPr="0019051E">
        <w:rPr>
          <w:rFonts w:ascii="ＭＳ 明朝" w:eastAsia="ＭＳ 明朝" w:hAnsi="ＭＳ 明朝" w:hint="eastAsia"/>
          <w:sz w:val="21"/>
          <w:szCs w:val="21"/>
        </w:rPr>
        <w:t>条：記録の保存</w:t>
      </w:r>
    </w:p>
    <w:p w14:paraId="75BEB24D" w14:textId="77777777" w:rsidR="00D50734" w:rsidRPr="0019051E" w:rsidRDefault="00D50734" w:rsidP="00BE5ECD">
      <w:pPr>
        <w:tabs>
          <w:tab w:val="left" w:pos="1134"/>
        </w:tabs>
        <w:spacing w:line="240" w:lineRule="auto"/>
        <w:ind w:leftChars="321" w:left="706"/>
        <w:rPr>
          <w:rFonts w:ascii="ＭＳ 明朝" w:eastAsia="ＭＳ 明朝" w:hAnsi="ＭＳ 明朝"/>
          <w:sz w:val="21"/>
          <w:szCs w:val="21"/>
        </w:rPr>
      </w:pPr>
      <w:r w:rsidRPr="0019051E">
        <w:rPr>
          <w:rFonts w:ascii="ＭＳ 明朝" w:eastAsia="ＭＳ 明朝" w:hAnsi="ＭＳ 明朝" w:hint="eastAsia"/>
          <w:sz w:val="21"/>
          <w:szCs w:val="21"/>
        </w:rPr>
        <w:t>甲が保存しなければならない記録等の保存期間は、本調査終了後5年間とする。ただし、乙がこれよりも長期間の保存を必要とする場合には、保存期間及び保存方法について甲乙協議し決定するものとする。</w:t>
      </w:r>
    </w:p>
    <w:p w14:paraId="2FCB1FAF" w14:textId="77777777" w:rsidR="0083387A" w:rsidRPr="0019051E" w:rsidRDefault="0083387A" w:rsidP="003F7B19">
      <w:pPr>
        <w:tabs>
          <w:tab w:val="left" w:pos="420"/>
        </w:tabs>
        <w:spacing w:beforeLines="150" w:before="360" w:line="240" w:lineRule="auto"/>
        <w:ind w:leftChars="-13" w:left="-2" w:hangingChars="13" w:hanging="27"/>
        <w:rPr>
          <w:rFonts w:ascii="ＭＳ 明朝" w:eastAsia="ＭＳ 明朝" w:hAnsi="ＭＳ 明朝"/>
          <w:sz w:val="21"/>
          <w:szCs w:val="21"/>
        </w:rPr>
      </w:pPr>
      <w:r w:rsidRPr="0019051E">
        <w:rPr>
          <w:rFonts w:ascii="ＭＳ 明朝" w:eastAsia="ＭＳ 明朝" w:hAnsi="ＭＳ 明朝" w:hint="eastAsia"/>
          <w:sz w:val="21"/>
          <w:szCs w:val="21"/>
        </w:rPr>
        <w:t>第８条：専属的合意管轄</w:t>
      </w:r>
    </w:p>
    <w:p w14:paraId="1E8B476E" w14:textId="23518271" w:rsidR="004C398D" w:rsidRPr="0019051E" w:rsidRDefault="004C398D" w:rsidP="00BE5ECD">
      <w:pPr>
        <w:tabs>
          <w:tab w:val="left" w:pos="567"/>
        </w:tabs>
        <w:spacing w:line="240" w:lineRule="auto"/>
        <w:ind w:leftChars="321" w:left="706"/>
        <w:rPr>
          <w:rFonts w:ascii="ＭＳ 明朝" w:eastAsia="ＭＳ 明朝" w:hAnsi="ＭＳ 明朝"/>
          <w:sz w:val="21"/>
          <w:szCs w:val="21"/>
        </w:rPr>
      </w:pPr>
      <w:r w:rsidRPr="0019051E">
        <w:rPr>
          <w:rFonts w:ascii="ＭＳ 明朝" w:eastAsia="ＭＳ 明朝" w:hAnsi="ＭＳ 明朝" w:hint="eastAsia"/>
          <w:sz w:val="21"/>
          <w:szCs w:val="21"/>
        </w:rPr>
        <w:t>本事業においては、東京地方裁判所を第一審の専属的合意管轄裁判所とする。</w:t>
      </w:r>
    </w:p>
    <w:p w14:paraId="60400C0B" w14:textId="77777777" w:rsidR="004C398D" w:rsidRPr="0019051E" w:rsidRDefault="004C398D" w:rsidP="003F7B19">
      <w:pPr>
        <w:tabs>
          <w:tab w:val="left" w:pos="420"/>
        </w:tabs>
        <w:spacing w:beforeLines="150" w:before="360" w:line="240" w:lineRule="auto"/>
        <w:ind w:leftChars="-13" w:left="-2" w:hangingChars="13" w:hanging="27"/>
        <w:rPr>
          <w:rFonts w:ascii="ＭＳ 明朝" w:eastAsia="ＭＳ 明朝" w:hAnsi="ＭＳ 明朝"/>
          <w:sz w:val="21"/>
          <w:szCs w:val="21"/>
        </w:rPr>
      </w:pPr>
      <w:r w:rsidRPr="0019051E">
        <w:rPr>
          <w:rFonts w:ascii="ＭＳ 明朝" w:eastAsia="ＭＳ 明朝" w:hAnsi="ＭＳ 明朝" w:hint="eastAsia"/>
          <w:sz w:val="21"/>
          <w:szCs w:val="21"/>
        </w:rPr>
        <w:t>第９条：規定外事項</w:t>
      </w:r>
    </w:p>
    <w:p w14:paraId="141AEDF9" w14:textId="380D99B7" w:rsidR="004C398D" w:rsidRPr="0019051E" w:rsidRDefault="004C398D" w:rsidP="003F7B19">
      <w:pPr>
        <w:tabs>
          <w:tab w:val="left" w:pos="420"/>
        </w:tabs>
        <w:spacing w:line="240" w:lineRule="auto"/>
        <w:ind w:leftChars="320" w:left="706" w:hangingChars="1" w:hanging="2"/>
        <w:rPr>
          <w:rFonts w:ascii="ＭＳ 明朝" w:eastAsia="ＭＳ 明朝" w:hAnsi="ＭＳ 明朝"/>
          <w:sz w:val="21"/>
          <w:szCs w:val="21"/>
        </w:rPr>
      </w:pPr>
      <w:r w:rsidRPr="0019051E">
        <w:rPr>
          <w:rFonts w:ascii="ＭＳ 明朝" w:eastAsia="ＭＳ 明朝" w:hAnsi="ＭＳ 明朝" w:hint="eastAsia"/>
          <w:sz w:val="21"/>
          <w:szCs w:val="21"/>
        </w:rPr>
        <w:t>本契約書に定めのない事項および協議を生じたときは、甲、乙別途協議して解決するものとする。</w:t>
      </w:r>
    </w:p>
    <w:p w14:paraId="6828131D" w14:textId="77777777" w:rsidR="004C398D" w:rsidRPr="0019051E" w:rsidRDefault="004C398D" w:rsidP="003F7B19">
      <w:pPr>
        <w:tabs>
          <w:tab w:val="left" w:pos="420"/>
        </w:tabs>
        <w:spacing w:beforeLines="150" w:before="360" w:line="240" w:lineRule="auto"/>
        <w:rPr>
          <w:rFonts w:ascii="ＭＳ 明朝" w:eastAsia="ＭＳ 明朝" w:hAnsi="ＭＳ 明朝"/>
          <w:sz w:val="21"/>
          <w:szCs w:val="21"/>
        </w:rPr>
      </w:pPr>
      <w:r w:rsidRPr="0019051E">
        <w:rPr>
          <w:rFonts w:ascii="ＭＳ 明朝" w:eastAsia="ＭＳ 明朝" w:hAnsi="ＭＳ 明朝" w:hint="eastAsia"/>
          <w:sz w:val="21"/>
          <w:szCs w:val="21"/>
        </w:rPr>
        <w:t>第</w:t>
      </w:r>
      <w:r w:rsidRPr="004C398D">
        <w:rPr>
          <w:rFonts w:ascii="ＭＳ 明朝" w:eastAsia="ＭＳ 明朝" w:hAnsi="ＭＳ 明朝" w:hint="eastAsia"/>
          <w:sz w:val="21"/>
          <w:szCs w:val="21"/>
        </w:rPr>
        <w:t>１０</w:t>
      </w:r>
      <w:r w:rsidRPr="0019051E">
        <w:rPr>
          <w:rFonts w:ascii="ＭＳ 明朝" w:eastAsia="ＭＳ 明朝" w:hAnsi="ＭＳ 明朝" w:hint="eastAsia"/>
          <w:sz w:val="21"/>
          <w:szCs w:val="21"/>
        </w:rPr>
        <w:t>条：</w:t>
      </w:r>
      <w:r>
        <w:rPr>
          <w:rFonts w:ascii="ＭＳ 明朝" w:eastAsia="ＭＳ 明朝" w:hAnsi="ＭＳ 明朝" w:hint="eastAsia"/>
          <w:sz w:val="21"/>
          <w:szCs w:val="21"/>
        </w:rPr>
        <w:t>反社会勢力との関係排除</w:t>
      </w:r>
    </w:p>
    <w:p w14:paraId="55CE16CF" w14:textId="24CC80F7" w:rsidR="00BE5ECD" w:rsidRPr="004C398D" w:rsidRDefault="004C398D" w:rsidP="003F7B19">
      <w:pPr>
        <w:tabs>
          <w:tab w:val="left" w:pos="420"/>
        </w:tabs>
        <w:spacing w:line="240" w:lineRule="auto"/>
        <w:ind w:leftChars="321" w:left="706" w:firstLineChars="1" w:firstLine="2"/>
        <w:rPr>
          <w:rFonts w:ascii="ＭＳ 明朝" w:eastAsia="ＭＳ 明朝" w:hAnsi="ＭＳ 明朝"/>
          <w:sz w:val="21"/>
          <w:szCs w:val="21"/>
        </w:rPr>
      </w:pPr>
      <w:r w:rsidRPr="004C398D">
        <w:rPr>
          <w:rFonts w:ascii="ＭＳ 明朝" w:eastAsia="ＭＳ 明朝" w:hAnsi="ＭＳ 明朝" w:hint="eastAsia"/>
          <w:sz w:val="21"/>
          <w:szCs w:val="21"/>
        </w:rPr>
        <w:t>甲および乙（その役員および従業員を含む。以下本条において同じ）は、自らが暴力団、暴力団員、またはこれらに準じる者などの反社会的勢力に該当しないこと（過去にも該当していないことを含む。以下本条において同じ）を表明し、かつ将来にわたっても該当しないことを確約するものとする。</w:t>
      </w:r>
    </w:p>
    <w:p w14:paraId="5783E12D" w14:textId="404710EC" w:rsidR="00161878" w:rsidRPr="003F7B19" w:rsidRDefault="004C398D" w:rsidP="003F7B19">
      <w:pPr>
        <w:pStyle w:val="af"/>
        <w:numPr>
          <w:ilvl w:val="0"/>
          <w:numId w:val="9"/>
        </w:numPr>
        <w:tabs>
          <w:tab w:val="left" w:pos="420"/>
        </w:tabs>
        <w:spacing w:line="240" w:lineRule="auto"/>
        <w:ind w:leftChars="0" w:left="709" w:hanging="425"/>
        <w:rPr>
          <w:rFonts w:ascii="ＭＳ 明朝" w:eastAsia="ＭＳ 明朝" w:hAnsi="ＭＳ 明朝"/>
          <w:sz w:val="21"/>
          <w:szCs w:val="21"/>
        </w:rPr>
      </w:pPr>
      <w:r w:rsidRPr="003F7B19">
        <w:rPr>
          <w:rFonts w:ascii="ＭＳ 明朝" w:eastAsia="ＭＳ 明朝" w:hAnsi="ＭＳ 明朝" w:hint="eastAsia"/>
          <w:sz w:val="21"/>
          <w:szCs w:val="21"/>
        </w:rPr>
        <w:t>甲および乙は、自らまたは第三者を利用して暴力を用いる不当な要求行為、脅迫的な言動、風説の流布、偽計または威力を用いて他方当事者の信頼を棄損し、または妨害する行為その他これらに準じる行為を行わないことを確約するものとする。</w:t>
      </w:r>
    </w:p>
    <w:p w14:paraId="128079B5" w14:textId="0160F871" w:rsidR="004C398D" w:rsidRPr="003F7B19" w:rsidRDefault="004C398D" w:rsidP="003F7B19">
      <w:pPr>
        <w:pStyle w:val="af"/>
        <w:numPr>
          <w:ilvl w:val="0"/>
          <w:numId w:val="9"/>
        </w:numPr>
        <w:tabs>
          <w:tab w:val="left" w:pos="420"/>
        </w:tabs>
        <w:spacing w:line="240" w:lineRule="auto"/>
        <w:ind w:leftChars="0" w:left="709" w:hanging="425"/>
        <w:rPr>
          <w:rFonts w:ascii="ＭＳ 明朝" w:eastAsia="ＭＳ 明朝" w:hAnsi="ＭＳ 明朝"/>
          <w:sz w:val="21"/>
          <w:szCs w:val="21"/>
        </w:rPr>
      </w:pPr>
      <w:r w:rsidRPr="003F7B19">
        <w:rPr>
          <w:rFonts w:ascii="ＭＳ 明朝" w:eastAsia="ＭＳ 明朝" w:hAnsi="ＭＳ 明朝" w:hint="eastAsia"/>
          <w:sz w:val="21"/>
          <w:szCs w:val="21"/>
        </w:rPr>
        <w:t>甲または乙が、前各項に違反した場合には、相手方は直ちに本契約を解除できるものとする。この場合において、解除された当事者は、当該解除を理由とした損害賠償請求をすることはできない。</w:t>
      </w:r>
    </w:p>
    <w:p w14:paraId="65C9E17A" w14:textId="77777777" w:rsidR="004C398D" w:rsidRPr="0019051E" w:rsidRDefault="004C398D" w:rsidP="003F7B19">
      <w:pPr>
        <w:tabs>
          <w:tab w:val="left" w:pos="420"/>
        </w:tabs>
        <w:spacing w:beforeLines="150" w:before="360" w:line="240" w:lineRule="auto"/>
        <w:rPr>
          <w:rFonts w:ascii="ＭＳ 明朝" w:eastAsia="ＭＳ 明朝" w:hAnsi="ＭＳ 明朝"/>
          <w:sz w:val="21"/>
          <w:szCs w:val="21"/>
        </w:rPr>
      </w:pPr>
      <w:r w:rsidRPr="0019051E">
        <w:rPr>
          <w:rFonts w:ascii="ＭＳ 明朝" w:eastAsia="ＭＳ 明朝" w:hAnsi="ＭＳ 明朝" w:hint="eastAsia"/>
          <w:sz w:val="21"/>
          <w:szCs w:val="21"/>
        </w:rPr>
        <w:t>第</w:t>
      </w:r>
      <w:r>
        <w:rPr>
          <w:rFonts w:ascii="ＭＳ 明朝" w:eastAsia="ＭＳ 明朝" w:hAnsi="ＭＳ 明朝" w:hint="eastAsia"/>
          <w:sz w:val="21"/>
          <w:szCs w:val="21"/>
        </w:rPr>
        <w:t>１１</w:t>
      </w:r>
      <w:r w:rsidRPr="0019051E">
        <w:rPr>
          <w:rFonts w:ascii="ＭＳ 明朝" w:eastAsia="ＭＳ 明朝" w:hAnsi="ＭＳ 明朝" w:hint="eastAsia"/>
          <w:sz w:val="21"/>
          <w:szCs w:val="21"/>
        </w:rPr>
        <w:t>条：</w:t>
      </w:r>
      <w:r w:rsidRPr="004C398D">
        <w:rPr>
          <w:rFonts w:ascii="ＭＳ 明朝" w:eastAsia="ＭＳ 明朝" w:hAnsi="ＭＳ 明朝" w:hint="eastAsia"/>
          <w:sz w:val="21"/>
          <w:szCs w:val="21"/>
        </w:rPr>
        <w:t>透明性確保</w:t>
      </w:r>
    </w:p>
    <w:p w14:paraId="0CDC0587" w14:textId="77777777" w:rsidR="004C398D" w:rsidRPr="0019051E" w:rsidRDefault="004C398D" w:rsidP="003F7B19">
      <w:pPr>
        <w:tabs>
          <w:tab w:val="left" w:pos="851"/>
        </w:tabs>
        <w:spacing w:line="240" w:lineRule="auto"/>
        <w:ind w:leftChars="321" w:left="706"/>
        <w:rPr>
          <w:rFonts w:ascii="ＭＳ 明朝" w:eastAsia="ＭＳ 明朝" w:hAnsi="ＭＳ 明朝"/>
          <w:sz w:val="21"/>
          <w:szCs w:val="21"/>
        </w:rPr>
      </w:pPr>
      <w:r w:rsidRPr="004C398D">
        <w:rPr>
          <w:rFonts w:ascii="ＭＳ 明朝" w:eastAsia="ＭＳ 明朝" w:hAnsi="ＭＳ 明朝" w:hint="eastAsia"/>
          <w:sz w:val="21"/>
          <w:szCs w:val="21"/>
        </w:rPr>
        <w:t>甲は、甲の施設名および本契約に基づき乙から甲に支払われる費用の金額に関して、日本製薬工業協会の定める「企業活動と医療機関等の関係の透明性ガイドライン」および乙の情報開示の方針に則り、乙がホームページ等により情報開示することについて予め承諾するものとする。</w:t>
      </w:r>
    </w:p>
    <w:p w14:paraId="6FCCB759" w14:textId="77777777" w:rsidR="000D4852" w:rsidRPr="004C398D" w:rsidRDefault="000D4852" w:rsidP="004C398D">
      <w:pPr>
        <w:tabs>
          <w:tab w:val="left" w:pos="420"/>
        </w:tabs>
        <w:spacing w:line="240" w:lineRule="auto"/>
        <w:ind w:leftChars="300" w:left="880" w:hangingChars="100" w:hanging="220"/>
        <w:rPr>
          <w:rFonts w:ascii="ＭＳ 明朝" w:eastAsia="ＭＳ 明朝" w:hAnsi="ＭＳ 明朝"/>
        </w:rPr>
      </w:pPr>
    </w:p>
    <w:p w14:paraId="1BA2D116" w14:textId="77777777" w:rsidR="00910731" w:rsidRPr="0019051E" w:rsidRDefault="000D4852" w:rsidP="00701BA6">
      <w:pPr>
        <w:tabs>
          <w:tab w:val="left" w:pos="420"/>
        </w:tabs>
        <w:spacing w:line="240" w:lineRule="auto"/>
        <w:rPr>
          <w:rFonts w:ascii="ＭＳ 明朝" w:eastAsia="ＭＳ 明朝" w:hAnsi="ＭＳ 明朝"/>
          <w:sz w:val="21"/>
          <w:szCs w:val="21"/>
        </w:rPr>
      </w:pPr>
      <w:r>
        <w:rPr>
          <w:rFonts w:ascii="ＭＳ 明朝" w:eastAsia="ＭＳ 明朝" w:hAnsi="ＭＳ 明朝"/>
        </w:rPr>
        <w:br w:type="page"/>
      </w:r>
      <w:r w:rsidR="00A31471" w:rsidRPr="0019051E">
        <w:rPr>
          <w:rFonts w:ascii="ＭＳ 明朝" w:eastAsia="ＭＳ 明朝" w:hAnsi="ＭＳ 明朝" w:hint="eastAsia"/>
          <w:sz w:val="21"/>
          <w:szCs w:val="21"/>
        </w:rPr>
        <w:lastRenderedPageBreak/>
        <w:t>契約</w:t>
      </w:r>
      <w:r w:rsidR="00910731" w:rsidRPr="0019051E">
        <w:rPr>
          <w:rFonts w:ascii="ＭＳ 明朝" w:eastAsia="ＭＳ 明朝" w:hAnsi="ＭＳ 明朝" w:hint="eastAsia"/>
          <w:sz w:val="21"/>
          <w:szCs w:val="21"/>
        </w:rPr>
        <w:t>書締結の証として本書２通を作成し、双方記名捺印の上各１通を保有する。</w:t>
      </w:r>
    </w:p>
    <w:p w14:paraId="503C074B" w14:textId="77777777" w:rsidR="00910731" w:rsidRPr="0019051E" w:rsidRDefault="0061513F" w:rsidP="003C0049">
      <w:pPr>
        <w:tabs>
          <w:tab w:val="left" w:pos="420"/>
        </w:tabs>
        <w:spacing w:beforeLines="300" w:before="720" w:line="240" w:lineRule="auto"/>
        <w:jc w:val="right"/>
        <w:rPr>
          <w:rFonts w:ascii="ＭＳ 明朝" w:eastAsia="ＭＳ 明朝" w:hAnsi="ＭＳ 明朝"/>
          <w:sz w:val="21"/>
          <w:szCs w:val="21"/>
        </w:rPr>
      </w:pPr>
      <w:r w:rsidRPr="0019051E">
        <w:rPr>
          <w:rFonts w:ascii="ＭＳ 明朝" w:eastAsia="ＭＳ 明朝" w:hAnsi="ＭＳ 明朝" w:hint="eastAsia"/>
          <w:sz w:val="21"/>
          <w:szCs w:val="21"/>
        </w:rPr>
        <w:t xml:space="preserve">西暦　　　</w:t>
      </w:r>
      <w:r w:rsidR="000F27CF" w:rsidRPr="0019051E">
        <w:rPr>
          <w:rFonts w:ascii="ＭＳ 明朝" w:eastAsia="ＭＳ 明朝" w:hAnsi="ＭＳ 明朝" w:hint="eastAsia"/>
          <w:sz w:val="21"/>
          <w:szCs w:val="21"/>
        </w:rPr>
        <w:t xml:space="preserve">      </w:t>
      </w:r>
      <w:r w:rsidR="00910731" w:rsidRPr="0019051E">
        <w:rPr>
          <w:rFonts w:ascii="ＭＳ 明朝" w:eastAsia="ＭＳ 明朝" w:hAnsi="ＭＳ 明朝" w:hint="eastAsia"/>
          <w:sz w:val="21"/>
          <w:szCs w:val="21"/>
        </w:rPr>
        <w:t>年</w:t>
      </w:r>
      <w:r w:rsidR="000F27CF" w:rsidRPr="0019051E">
        <w:rPr>
          <w:rFonts w:ascii="ＭＳ 明朝" w:eastAsia="ＭＳ 明朝" w:hAnsi="ＭＳ 明朝" w:hint="eastAsia"/>
          <w:sz w:val="21"/>
          <w:szCs w:val="21"/>
        </w:rPr>
        <w:t xml:space="preserve">      </w:t>
      </w:r>
      <w:r w:rsidR="00910731" w:rsidRPr="0019051E">
        <w:rPr>
          <w:rFonts w:ascii="ＭＳ 明朝" w:eastAsia="ＭＳ 明朝" w:hAnsi="ＭＳ 明朝" w:hint="eastAsia"/>
          <w:sz w:val="21"/>
          <w:szCs w:val="21"/>
        </w:rPr>
        <w:t>月</w:t>
      </w:r>
      <w:r w:rsidR="000F27CF" w:rsidRPr="0019051E">
        <w:rPr>
          <w:rFonts w:ascii="ＭＳ 明朝" w:eastAsia="ＭＳ 明朝" w:hAnsi="ＭＳ 明朝" w:hint="eastAsia"/>
          <w:sz w:val="21"/>
          <w:szCs w:val="21"/>
        </w:rPr>
        <w:t xml:space="preserve">      </w:t>
      </w:r>
      <w:r w:rsidR="00910731" w:rsidRPr="0019051E">
        <w:rPr>
          <w:rFonts w:ascii="ＭＳ 明朝" w:eastAsia="ＭＳ 明朝" w:hAnsi="ＭＳ 明朝" w:hint="eastAsia"/>
          <w:sz w:val="21"/>
          <w:szCs w:val="21"/>
        </w:rPr>
        <w:t>日</w:t>
      </w:r>
    </w:p>
    <w:p w14:paraId="29F09AF8" w14:textId="77777777" w:rsidR="00910731" w:rsidRPr="0019051E" w:rsidRDefault="003C0049" w:rsidP="003F7B19">
      <w:pPr>
        <w:tabs>
          <w:tab w:val="left" w:pos="420"/>
        </w:tabs>
        <w:spacing w:beforeLines="200" w:before="480"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00910731" w:rsidRPr="0019051E">
        <w:rPr>
          <w:rFonts w:ascii="ＭＳ 明朝" w:eastAsia="ＭＳ 明朝" w:hAnsi="ＭＳ 明朝" w:hint="eastAsia"/>
          <w:sz w:val="21"/>
          <w:szCs w:val="21"/>
        </w:rPr>
        <w:t>甲</w:t>
      </w:r>
      <w:r w:rsidRPr="0019051E">
        <w:rPr>
          <w:rFonts w:ascii="ＭＳ 明朝" w:eastAsia="ＭＳ 明朝" w:hAnsi="ＭＳ 明朝" w:hint="eastAsia"/>
          <w:sz w:val="21"/>
          <w:szCs w:val="21"/>
        </w:rPr>
        <w:tab/>
      </w:r>
      <w:r w:rsidR="00910731" w:rsidRPr="0019051E">
        <w:rPr>
          <w:rFonts w:ascii="ＭＳ 明朝" w:eastAsia="ＭＳ 明朝" w:hAnsi="ＭＳ 明朝" w:hint="eastAsia"/>
          <w:sz w:val="21"/>
          <w:szCs w:val="21"/>
        </w:rPr>
        <w:t>東京都中央区明石町</w:t>
      </w:r>
      <w:r w:rsidR="002D0862">
        <w:rPr>
          <w:rFonts w:ascii="ＭＳ 明朝" w:eastAsia="ＭＳ 明朝" w:hAnsi="ＭＳ 明朝" w:hint="eastAsia"/>
          <w:sz w:val="21"/>
          <w:szCs w:val="21"/>
        </w:rPr>
        <w:t>10</w:t>
      </w:r>
      <w:r w:rsidR="00910731" w:rsidRPr="0019051E">
        <w:rPr>
          <w:rFonts w:ascii="ＭＳ 明朝" w:eastAsia="ＭＳ 明朝" w:hAnsi="ＭＳ 明朝" w:hint="eastAsia"/>
          <w:sz w:val="21"/>
          <w:szCs w:val="21"/>
        </w:rPr>
        <w:t>番１号</w:t>
      </w:r>
    </w:p>
    <w:p w14:paraId="0E75E3F4" w14:textId="77777777" w:rsidR="00126A40" w:rsidRDefault="003C0049" w:rsidP="003C0049">
      <w:pPr>
        <w:tabs>
          <w:tab w:val="left" w:pos="420"/>
        </w:tabs>
        <w:spacing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00742912">
        <w:rPr>
          <w:rFonts w:ascii="ＭＳ 明朝" w:eastAsia="ＭＳ 明朝" w:hAnsi="ＭＳ 明朝" w:hint="eastAsia"/>
          <w:sz w:val="21"/>
          <w:szCs w:val="21"/>
        </w:rPr>
        <w:t>学校法人</w:t>
      </w:r>
      <w:r w:rsidR="00126A40">
        <w:rPr>
          <w:rFonts w:ascii="ＭＳ 明朝" w:eastAsia="ＭＳ 明朝" w:hAnsi="ＭＳ 明朝" w:hint="eastAsia"/>
          <w:sz w:val="21"/>
          <w:szCs w:val="21"/>
        </w:rPr>
        <w:t xml:space="preserve"> </w:t>
      </w:r>
      <w:r w:rsidR="00910731" w:rsidRPr="0019051E">
        <w:rPr>
          <w:rFonts w:ascii="ＭＳ 明朝" w:eastAsia="ＭＳ 明朝" w:hAnsi="ＭＳ 明朝" w:hint="eastAsia"/>
          <w:sz w:val="21"/>
          <w:szCs w:val="21"/>
        </w:rPr>
        <w:t>聖路加国際</w:t>
      </w:r>
      <w:r w:rsidR="00126A40">
        <w:rPr>
          <w:rFonts w:ascii="ＭＳ 明朝" w:eastAsia="ＭＳ 明朝" w:hAnsi="ＭＳ 明朝" w:hint="eastAsia"/>
          <w:sz w:val="21"/>
          <w:szCs w:val="21"/>
        </w:rPr>
        <w:t xml:space="preserve">大学 </w:t>
      </w:r>
    </w:p>
    <w:p w14:paraId="5BB6C288" w14:textId="77777777" w:rsidR="00910731" w:rsidRPr="0019051E" w:rsidRDefault="00742912" w:rsidP="006957BF">
      <w:pPr>
        <w:tabs>
          <w:tab w:val="left" w:pos="420"/>
        </w:tabs>
        <w:spacing w:line="240" w:lineRule="auto"/>
        <w:ind w:firstLineChars="2100" w:firstLine="4410"/>
        <w:rPr>
          <w:rFonts w:ascii="ＭＳ 明朝" w:eastAsia="ＭＳ 明朝" w:hAnsi="ＭＳ 明朝"/>
          <w:sz w:val="21"/>
          <w:szCs w:val="21"/>
        </w:rPr>
      </w:pPr>
      <w:r>
        <w:rPr>
          <w:rFonts w:ascii="ＭＳ 明朝" w:eastAsia="ＭＳ 明朝" w:hAnsi="ＭＳ 明朝" w:hint="eastAsia"/>
          <w:sz w:val="21"/>
          <w:szCs w:val="21"/>
        </w:rPr>
        <w:t>聖路加国際病院</w:t>
      </w:r>
    </w:p>
    <w:p w14:paraId="0D51D2C5" w14:textId="0D5A036A" w:rsidR="00910731" w:rsidRPr="0019051E" w:rsidRDefault="003C0049" w:rsidP="003C0049">
      <w:pPr>
        <w:tabs>
          <w:tab w:val="left" w:pos="420"/>
        </w:tabs>
        <w:spacing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t>院長</w:t>
      </w:r>
      <w:r w:rsidRPr="0019051E">
        <w:rPr>
          <w:rFonts w:ascii="ＭＳ 明朝" w:eastAsia="ＭＳ 明朝" w:hAnsi="ＭＳ 明朝" w:hint="eastAsia"/>
          <w:sz w:val="21"/>
          <w:szCs w:val="21"/>
        </w:rPr>
        <w:tab/>
      </w:r>
      <w:r w:rsidR="00742912">
        <w:rPr>
          <w:rFonts w:ascii="ＭＳ 明朝" w:eastAsia="ＭＳ 明朝" w:hAnsi="ＭＳ 明朝" w:hint="eastAsia"/>
          <w:sz w:val="21"/>
          <w:szCs w:val="21"/>
        </w:rPr>
        <w:t xml:space="preserve">　</w:t>
      </w:r>
      <w:r w:rsidR="00E9495F">
        <w:rPr>
          <w:rFonts w:ascii="ＭＳ 明朝" w:eastAsia="ＭＳ 明朝" w:hAnsi="ＭＳ 明朝" w:hint="eastAsia"/>
          <w:sz w:val="21"/>
          <w:szCs w:val="21"/>
        </w:rPr>
        <w:t>石松</w:t>
      </w:r>
      <w:r w:rsidR="007B0B44">
        <w:rPr>
          <w:rFonts w:ascii="ＭＳ 明朝" w:eastAsia="ＭＳ 明朝" w:hAnsi="ＭＳ 明朝" w:hint="eastAsia"/>
          <w:sz w:val="21"/>
          <w:szCs w:val="21"/>
        </w:rPr>
        <w:t xml:space="preserve"> </w:t>
      </w:r>
      <w:r w:rsidR="00E9495F">
        <w:rPr>
          <w:rFonts w:ascii="ＭＳ 明朝" w:eastAsia="ＭＳ 明朝" w:hAnsi="ＭＳ 明朝" w:hint="eastAsia"/>
          <w:sz w:val="21"/>
          <w:szCs w:val="21"/>
        </w:rPr>
        <w:t>伸一</w:t>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00742912">
        <w:rPr>
          <w:rFonts w:ascii="ＭＳ 明朝" w:eastAsia="ＭＳ 明朝" w:hAnsi="ＭＳ 明朝" w:hint="eastAsia"/>
          <w:sz w:val="21"/>
          <w:szCs w:val="21"/>
        </w:rPr>
        <w:t xml:space="preserve"> </w:t>
      </w:r>
      <w:r w:rsidRPr="0019051E">
        <w:rPr>
          <w:rFonts w:ascii="ＭＳ 明朝" w:eastAsia="ＭＳ 明朝" w:hAnsi="ＭＳ 明朝" w:hint="eastAsia"/>
          <w:sz w:val="21"/>
          <w:szCs w:val="21"/>
        </w:rPr>
        <w:t>印</w:t>
      </w:r>
    </w:p>
    <w:p w14:paraId="170F909B" w14:textId="77777777" w:rsidR="00910731" w:rsidRPr="0019051E" w:rsidRDefault="003C0049" w:rsidP="003C0049">
      <w:pPr>
        <w:tabs>
          <w:tab w:val="left" w:pos="420"/>
        </w:tabs>
        <w:spacing w:beforeLines="200" w:before="480"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t>乙</w:t>
      </w:r>
      <w:r w:rsidRPr="0019051E">
        <w:rPr>
          <w:rFonts w:ascii="ＭＳ 明朝" w:eastAsia="ＭＳ 明朝" w:hAnsi="ＭＳ 明朝" w:hint="eastAsia"/>
          <w:sz w:val="21"/>
          <w:szCs w:val="21"/>
        </w:rPr>
        <w:tab/>
        <w:t>東京都</w:t>
      </w:r>
    </w:p>
    <w:p w14:paraId="4B2B5742" w14:textId="77777777" w:rsidR="003C0049" w:rsidRPr="0019051E" w:rsidRDefault="003C0049" w:rsidP="003C0049">
      <w:pPr>
        <w:tabs>
          <w:tab w:val="left" w:pos="420"/>
        </w:tabs>
        <w:spacing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t>●●製薬株式会社</w:t>
      </w:r>
    </w:p>
    <w:p w14:paraId="58BF6DB8" w14:textId="77777777" w:rsidR="00244B29" w:rsidRPr="0019051E" w:rsidRDefault="003C0049" w:rsidP="006B1501">
      <w:pPr>
        <w:tabs>
          <w:tab w:val="left" w:pos="420"/>
        </w:tabs>
        <w:spacing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t>代表取締役社長</w:t>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00FD5757" w:rsidRPr="0019051E">
        <w:rPr>
          <w:rFonts w:ascii="ＭＳ 明朝" w:eastAsia="ＭＳ 明朝" w:hAnsi="ＭＳ 明朝" w:hint="eastAsia"/>
          <w:sz w:val="21"/>
          <w:szCs w:val="21"/>
        </w:rPr>
        <w:t xml:space="preserve">　　　</w:t>
      </w:r>
      <w:r w:rsidRPr="0019051E">
        <w:rPr>
          <w:rFonts w:ascii="ＭＳ 明朝" w:eastAsia="ＭＳ 明朝" w:hAnsi="ＭＳ 明朝" w:hint="eastAsia"/>
          <w:sz w:val="21"/>
          <w:szCs w:val="21"/>
        </w:rPr>
        <w:t>印</w:t>
      </w:r>
    </w:p>
    <w:p w14:paraId="42E11784" w14:textId="77777777" w:rsidR="00EC0FAA" w:rsidRPr="0019051E" w:rsidRDefault="00EC0FAA" w:rsidP="003E66DE">
      <w:pPr>
        <w:tabs>
          <w:tab w:val="left" w:pos="420"/>
        </w:tabs>
        <w:spacing w:line="240" w:lineRule="auto"/>
        <w:jc w:val="center"/>
        <w:rPr>
          <w:rFonts w:ascii="ＭＳ 明朝" w:eastAsia="ＭＳ 明朝" w:hAnsi="ＭＳ 明朝"/>
          <w:sz w:val="21"/>
          <w:szCs w:val="21"/>
        </w:rPr>
      </w:pPr>
    </w:p>
    <w:p w14:paraId="504FFD77" w14:textId="77777777" w:rsidR="00AC4E3B" w:rsidRPr="0019051E" w:rsidRDefault="00AC4E3B" w:rsidP="003E66DE">
      <w:pPr>
        <w:tabs>
          <w:tab w:val="left" w:pos="420"/>
        </w:tabs>
        <w:spacing w:line="240" w:lineRule="auto"/>
        <w:jc w:val="center"/>
        <w:rPr>
          <w:rFonts w:ascii="ＭＳ 明朝" w:eastAsia="ＭＳ 明朝" w:hAnsi="ＭＳ 明朝"/>
          <w:sz w:val="21"/>
          <w:szCs w:val="21"/>
        </w:rPr>
      </w:pPr>
    </w:p>
    <w:p w14:paraId="27BBA841" w14:textId="77777777" w:rsidR="003E66DE" w:rsidRPr="0019051E" w:rsidRDefault="00244B29" w:rsidP="006957BF">
      <w:pPr>
        <w:rPr>
          <w:rFonts w:ascii="ＭＳ 明朝" w:eastAsia="ＭＳ 明朝" w:hAnsi="ＭＳ 明朝"/>
          <w:sz w:val="21"/>
          <w:szCs w:val="21"/>
        </w:rPr>
      </w:pPr>
      <w:r w:rsidRPr="0019051E">
        <w:rPr>
          <w:rFonts w:ascii="ＭＳ 明朝" w:eastAsia="ＭＳ 明朝" w:hAnsi="ＭＳ 明朝" w:hint="eastAsia"/>
          <w:sz w:val="21"/>
          <w:szCs w:val="21"/>
        </w:rPr>
        <w:t xml:space="preserve">　</w:t>
      </w:r>
      <w:r w:rsidRPr="0019051E">
        <w:rPr>
          <w:rFonts w:ascii="ＭＳ 明朝" w:eastAsia="ＭＳ 明朝" w:hAnsi="ＭＳ 明朝" w:hint="eastAsia"/>
          <w:sz w:val="21"/>
          <w:szCs w:val="21"/>
          <w:lang w:eastAsia="zh-TW"/>
        </w:rPr>
        <w:t xml:space="preserve">　　　　　　　　　　</w:t>
      </w:r>
      <w:r w:rsidRPr="0019051E">
        <w:rPr>
          <w:rFonts w:ascii="ＭＳ 明朝" w:eastAsia="ＭＳ 明朝" w:hAnsi="ＭＳ 明朝" w:hint="eastAsia"/>
          <w:sz w:val="21"/>
          <w:szCs w:val="21"/>
        </w:rPr>
        <w:t xml:space="preserve">　</w:t>
      </w:r>
    </w:p>
    <w:sectPr w:rsidR="003E66DE" w:rsidRPr="0019051E" w:rsidSect="00D1617F">
      <w:footerReference w:type="default" r:id="rId10"/>
      <w:pgSz w:w="11906" w:h="16839" w:code="9"/>
      <w:pgMar w:top="1418" w:right="1701" w:bottom="1134" w:left="1701" w:header="851" w:footer="680" w:gutter="0"/>
      <w:cols w:space="624"/>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B055047" w:date="2020-08-31T09:22:00Z" w:initials="SMILE">
    <w:p w14:paraId="6532A046" w14:textId="77777777" w:rsidR="00413A32" w:rsidRDefault="00413A32">
      <w:pPr>
        <w:pStyle w:val="a8"/>
      </w:pPr>
      <w:r>
        <w:rPr>
          <w:rStyle w:val="a7"/>
        </w:rPr>
        <w:annotationRef/>
      </w:r>
      <w:r>
        <w:rPr>
          <w:rFonts w:hint="eastAsia"/>
        </w:rPr>
        <w:t>こちらは記載不要です。締結後に当院運用上の番号を記載させて頂きます。</w:t>
      </w:r>
    </w:p>
  </w:comment>
  <w:comment w:id="1" w:author="LB055047" w:date="2020-08-31T09:22:00Z" w:initials="SMILE">
    <w:p w14:paraId="623B9563" w14:textId="77777777" w:rsidR="001960FA" w:rsidRDefault="001960FA">
      <w:pPr>
        <w:pStyle w:val="a8"/>
      </w:pPr>
      <w:r>
        <w:rPr>
          <w:rStyle w:val="a7"/>
        </w:rPr>
        <w:annotationRef/>
      </w:r>
      <w:r>
        <w:rPr>
          <w:rFonts w:hint="eastAsia"/>
        </w:rPr>
        <w:t>調査品目名を記載ください。</w:t>
      </w:r>
    </w:p>
  </w:comment>
  <w:comment w:id="2" w:author="LB055068" w:date="2020-08-31T09:22:00Z" w:initials="SMILE">
    <w:p w14:paraId="22DEEFC0" w14:textId="77777777" w:rsidR="00674C23" w:rsidRDefault="00674C23">
      <w:pPr>
        <w:pStyle w:val="a8"/>
      </w:pPr>
      <w:r>
        <w:rPr>
          <w:rStyle w:val="a7"/>
        </w:rPr>
        <w:annotationRef/>
      </w:r>
      <w:r>
        <w:rPr>
          <w:rFonts w:hint="eastAsia"/>
        </w:rPr>
        <w:t>調査実施予定期間</w:t>
      </w:r>
      <w:r>
        <w:rPr>
          <w:rFonts w:hint="eastAsia"/>
        </w:rPr>
        <w:t>+</w:t>
      </w:r>
      <w:r>
        <w:rPr>
          <w:rFonts w:hint="eastAsia"/>
        </w:rPr>
        <w:t>６か月にて設定してください。</w:t>
      </w:r>
    </w:p>
  </w:comment>
  <w:comment w:id="3" w:author="LB055068" w:date="2020-09-28T19:45:00Z" w:initials="SMILE">
    <w:p w14:paraId="5DA06B18" w14:textId="77777777" w:rsidR="001668AC" w:rsidRDefault="001668AC" w:rsidP="001668AC">
      <w:pPr>
        <w:pStyle w:val="a8"/>
      </w:pPr>
      <w:r>
        <w:rPr>
          <w:rStyle w:val="a7"/>
        </w:rPr>
        <w:annotationRef/>
      </w:r>
      <w:r>
        <w:rPr>
          <w:rFonts w:hint="eastAsia"/>
        </w:rPr>
        <w:t>①報告書作成経費</w:t>
      </w:r>
    </w:p>
    <w:p w14:paraId="6E396975" w14:textId="77777777" w:rsidR="001668AC" w:rsidRDefault="001668AC" w:rsidP="001668AC">
      <w:pPr>
        <w:pStyle w:val="a8"/>
      </w:pPr>
      <w:r>
        <w:rPr>
          <w:rFonts w:hint="eastAsia"/>
        </w:rPr>
        <w:t>②事務経費</w:t>
      </w:r>
    </w:p>
    <w:p w14:paraId="2B8FA35E" w14:textId="77777777" w:rsidR="001668AC" w:rsidRDefault="001668AC" w:rsidP="001668AC">
      <w:pPr>
        <w:pStyle w:val="a8"/>
      </w:pPr>
      <w:r>
        <w:rPr>
          <w:rFonts w:hint="eastAsia"/>
        </w:rPr>
        <w:t>③間接経費</w:t>
      </w:r>
    </w:p>
    <w:p w14:paraId="407B1C59" w14:textId="77777777" w:rsidR="001668AC" w:rsidRDefault="001668AC" w:rsidP="001668AC">
      <w:pPr>
        <w:pStyle w:val="a8"/>
      </w:pPr>
      <w:r>
        <w:rPr>
          <w:rFonts w:hint="eastAsia"/>
        </w:rPr>
        <w:t>を合算した金額となります。</w:t>
      </w:r>
    </w:p>
    <w:p w14:paraId="4DFB5BF2" w14:textId="77777777" w:rsidR="001668AC" w:rsidRDefault="001668AC" w:rsidP="001668AC">
      <w:pPr>
        <w:pStyle w:val="a8"/>
      </w:pPr>
    </w:p>
    <w:p w14:paraId="3F03360B" w14:textId="77777777" w:rsidR="001668AC" w:rsidRDefault="001668AC" w:rsidP="001668AC">
      <w:pPr>
        <w:pStyle w:val="a8"/>
      </w:pPr>
      <w:r>
        <w:rPr>
          <w:rFonts w:hint="eastAsia"/>
        </w:rPr>
        <w:t>①が</w:t>
      </w:r>
      <w:r>
        <w:t>1</w:t>
      </w:r>
      <w:r>
        <w:rPr>
          <w:rFonts w:hint="eastAsia"/>
        </w:rPr>
        <w:t>症例</w:t>
      </w:r>
      <w:r>
        <w:t>1</w:t>
      </w:r>
      <w:r>
        <w:rPr>
          <w:rFonts w:hint="eastAsia"/>
        </w:rPr>
        <w:t>報告書の場合</w:t>
      </w:r>
    </w:p>
    <w:p w14:paraId="793D29BF" w14:textId="77777777" w:rsidR="001668AC" w:rsidRDefault="001668AC" w:rsidP="001668AC">
      <w:pPr>
        <w:pStyle w:val="a8"/>
      </w:pPr>
      <w:r>
        <w:t>20,000</w:t>
      </w:r>
      <w:r>
        <w:rPr>
          <w:rFonts w:hint="eastAsia"/>
        </w:rPr>
        <w:t>円の時は、</w:t>
      </w:r>
      <w:r>
        <w:t>28,600</w:t>
      </w:r>
      <w:r>
        <w:rPr>
          <w:rFonts w:hint="eastAsia"/>
        </w:rPr>
        <w:t>円</w:t>
      </w:r>
    </w:p>
    <w:p w14:paraId="3A7777DA" w14:textId="77777777" w:rsidR="001668AC" w:rsidRDefault="001668AC" w:rsidP="001668AC">
      <w:pPr>
        <w:pStyle w:val="a8"/>
      </w:pPr>
      <w:r>
        <w:t>30,000</w:t>
      </w:r>
      <w:r>
        <w:rPr>
          <w:rFonts w:hint="eastAsia"/>
        </w:rPr>
        <w:t>円の時は、</w:t>
      </w:r>
      <w:r>
        <w:t>42,900</w:t>
      </w:r>
      <w:r>
        <w:rPr>
          <w:rFonts w:hint="eastAsia"/>
        </w:rPr>
        <w:t>円</w:t>
      </w:r>
    </w:p>
    <w:p w14:paraId="143DBC97" w14:textId="77777777" w:rsidR="001668AC" w:rsidRDefault="001668AC" w:rsidP="001668AC">
      <w:pPr>
        <w:pStyle w:val="a8"/>
      </w:pPr>
      <w:r>
        <w:rPr>
          <w:rFonts w:hint="eastAsia"/>
        </w:rPr>
        <w:t>となります。</w:t>
      </w:r>
    </w:p>
    <w:p w14:paraId="1F78B0E5" w14:textId="77777777" w:rsidR="001668AC" w:rsidRDefault="001668AC" w:rsidP="001668AC">
      <w:pPr>
        <w:pStyle w:val="a8"/>
      </w:pPr>
      <w:r>
        <w:rPr>
          <w:rFonts w:hint="eastAsia"/>
        </w:rPr>
        <w:t>症例あたりの報告書数が異なる場合は、上記に報告書数を乗じた金額となります。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32A046" w15:done="0"/>
  <w15:commentEx w15:paraId="623B9563" w15:done="0"/>
  <w15:commentEx w15:paraId="22DEEFC0" w15:done="0"/>
  <w15:commentEx w15:paraId="1F78B0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B4317" w14:textId="77777777" w:rsidR="0057179B" w:rsidRDefault="0057179B" w:rsidP="00E02C58">
      <w:pPr>
        <w:spacing w:line="240" w:lineRule="auto"/>
      </w:pPr>
      <w:r>
        <w:separator/>
      </w:r>
    </w:p>
  </w:endnote>
  <w:endnote w:type="continuationSeparator" w:id="0">
    <w:p w14:paraId="21BB4485" w14:textId="77777777" w:rsidR="0057179B" w:rsidRDefault="0057179B" w:rsidP="00E02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8BF23" w14:textId="12E0D925" w:rsidR="001B0501" w:rsidRDefault="001B0501" w:rsidP="001B0501">
    <w:pPr>
      <w:pStyle w:val="a5"/>
    </w:pPr>
    <w:r w:rsidRPr="001B0501">
      <w:rPr>
        <w:rFonts w:hint="eastAsia"/>
      </w:rPr>
      <w:t>学校法人聖路加国際大学　聖路加国際病院</w:t>
    </w:r>
    <w:r w:rsidRPr="001B0501">
      <w:rPr>
        <w:rFonts w:hint="eastAsia"/>
      </w:rPr>
      <w:t xml:space="preserve"> </w:t>
    </w:r>
    <w:r w:rsidRPr="001B0501">
      <w:rPr>
        <w:rFonts w:hint="eastAsia"/>
      </w:rPr>
      <w:t>第</w:t>
    </w:r>
    <w:r w:rsidR="005E3E71">
      <w:rPr>
        <w:rFonts w:hint="eastAsia"/>
      </w:rPr>
      <w:t>8.0</w:t>
    </w:r>
    <w:r w:rsidRPr="001B0501">
      <w:rPr>
        <w:rFonts w:hint="eastAsia"/>
      </w:rPr>
      <w:t>版（</w:t>
    </w:r>
    <w:r w:rsidRPr="001B0501">
      <w:rPr>
        <w:rFonts w:hint="eastAsia"/>
      </w:rPr>
      <w:t>20</w:t>
    </w:r>
    <w:r w:rsidR="00434793">
      <w:rPr>
        <w:rFonts w:hint="eastAsia"/>
      </w:rPr>
      <w:t>2</w:t>
    </w:r>
    <w:r w:rsidR="005E3E71">
      <w:rPr>
        <w:rFonts w:hint="eastAsia"/>
      </w:rPr>
      <w:t>3</w:t>
    </w:r>
    <w:r w:rsidR="001C397E">
      <w:rPr>
        <w:rFonts w:hint="eastAsia"/>
      </w:rPr>
      <w:t>.</w:t>
    </w:r>
    <w:r w:rsidR="00161878">
      <w:t>01</w:t>
    </w:r>
    <w:r w:rsidRPr="001B0501">
      <w:rPr>
        <w:rFonts w:hint="eastAsia"/>
      </w:rPr>
      <w:t>.01.</w:t>
    </w:r>
    <w:r w:rsidRPr="001B050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D9A74" w14:textId="77777777" w:rsidR="0057179B" w:rsidRDefault="0057179B" w:rsidP="00E02C58">
      <w:pPr>
        <w:spacing w:line="240" w:lineRule="auto"/>
      </w:pPr>
      <w:r>
        <w:separator/>
      </w:r>
    </w:p>
  </w:footnote>
  <w:footnote w:type="continuationSeparator" w:id="0">
    <w:p w14:paraId="40511362" w14:textId="77777777" w:rsidR="0057179B" w:rsidRDefault="0057179B" w:rsidP="00E02C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311B"/>
    <w:multiLevelType w:val="hybridMultilevel"/>
    <w:tmpl w:val="133C657C"/>
    <w:lvl w:ilvl="0" w:tplc="9F3C51E4">
      <w:start w:val="2"/>
      <w:numFmt w:val="decimalFullWidth"/>
      <w:lvlText w:val="%1."/>
      <w:lvlJc w:val="left"/>
      <w:pPr>
        <w:ind w:left="63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478CE"/>
    <w:multiLevelType w:val="hybridMultilevel"/>
    <w:tmpl w:val="9C6EBF3E"/>
    <w:lvl w:ilvl="0" w:tplc="0F6AB3F8">
      <w:start w:val="2"/>
      <w:numFmt w:val="decimalFullWidth"/>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F80CA9"/>
    <w:multiLevelType w:val="hybridMultilevel"/>
    <w:tmpl w:val="20B8742A"/>
    <w:lvl w:ilvl="0" w:tplc="0F6AB3F8">
      <w:start w:val="2"/>
      <w:numFmt w:val="decimalFullWidth"/>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B05F75"/>
    <w:multiLevelType w:val="hybridMultilevel"/>
    <w:tmpl w:val="568C9F78"/>
    <w:lvl w:ilvl="0" w:tplc="FA04EED8">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5E4D6BDF"/>
    <w:multiLevelType w:val="hybridMultilevel"/>
    <w:tmpl w:val="4606B4F0"/>
    <w:lvl w:ilvl="0" w:tplc="0F6AB3F8">
      <w:start w:val="2"/>
      <w:numFmt w:val="decimalFullWidth"/>
      <w:lvlText w:val="%1."/>
      <w:lvlJc w:val="left"/>
      <w:pPr>
        <w:ind w:left="1128" w:hanging="420"/>
      </w:pPr>
      <w:rPr>
        <w:rFonts w:hint="eastAsia"/>
        <w:b w:val="0"/>
        <w:i w:val="0"/>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5F951D11"/>
    <w:multiLevelType w:val="hybridMultilevel"/>
    <w:tmpl w:val="01D2571C"/>
    <w:lvl w:ilvl="0" w:tplc="976475E2">
      <w:start w:val="1"/>
      <w:numFmt w:val="decimalFullWidth"/>
      <w:lvlText w:val="（%1）"/>
      <w:lvlJc w:val="left"/>
      <w:pPr>
        <w:ind w:left="1431" w:hanging="720"/>
      </w:pPr>
      <w:rPr>
        <w:rFonts w:hint="default"/>
      </w:rPr>
    </w:lvl>
    <w:lvl w:ilvl="1" w:tplc="04090017" w:tentative="1">
      <w:start w:val="1"/>
      <w:numFmt w:val="aiueoFullWidth"/>
      <w:lvlText w:val="(%2)"/>
      <w:lvlJc w:val="left"/>
      <w:pPr>
        <w:ind w:left="1551" w:hanging="420"/>
      </w:pPr>
    </w:lvl>
    <w:lvl w:ilvl="2" w:tplc="04090011" w:tentative="1">
      <w:start w:val="1"/>
      <w:numFmt w:val="decimalEnclosedCircle"/>
      <w:lvlText w:val="%3"/>
      <w:lvlJc w:val="left"/>
      <w:pPr>
        <w:ind w:left="1971" w:hanging="420"/>
      </w:pPr>
    </w:lvl>
    <w:lvl w:ilvl="3" w:tplc="0409000F" w:tentative="1">
      <w:start w:val="1"/>
      <w:numFmt w:val="decimal"/>
      <w:lvlText w:val="%4."/>
      <w:lvlJc w:val="left"/>
      <w:pPr>
        <w:ind w:left="2391" w:hanging="420"/>
      </w:pPr>
    </w:lvl>
    <w:lvl w:ilvl="4" w:tplc="04090017" w:tentative="1">
      <w:start w:val="1"/>
      <w:numFmt w:val="aiueoFullWidth"/>
      <w:lvlText w:val="(%5)"/>
      <w:lvlJc w:val="left"/>
      <w:pPr>
        <w:ind w:left="2811" w:hanging="420"/>
      </w:pPr>
    </w:lvl>
    <w:lvl w:ilvl="5" w:tplc="04090011" w:tentative="1">
      <w:start w:val="1"/>
      <w:numFmt w:val="decimalEnclosedCircle"/>
      <w:lvlText w:val="%6"/>
      <w:lvlJc w:val="left"/>
      <w:pPr>
        <w:ind w:left="3231" w:hanging="420"/>
      </w:pPr>
    </w:lvl>
    <w:lvl w:ilvl="6" w:tplc="0409000F" w:tentative="1">
      <w:start w:val="1"/>
      <w:numFmt w:val="decimal"/>
      <w:lvlText w:val="%7."/>
      <w:lvlJc w:val="left"/>
      <w:pPr>
        <w:ind w:left="3651" w:hanging="420"/>
      </w:pPr>
    </w:lvl>
    <w:lvl w:ilvl="7" w:tplc="04090017" w:tentative="1">
      <w:start w:val="1"/>
      <w:numFmt w:val="aiueoFullWidth"/>
      <w:lvlText w:val="(%8)"/>
      <w:lvlJc w:val="left"/>
      <w:pPr>
        <w:ind w:left="4071" w:hanging="420"/>
      </w:pPr>
    </w:lvl>
    <w:lvl w:ilvl="8" w:tplc="04090011" w:tentative="1">
      <w:start w:val="1"/>
      <w:numFmt w:val="decimalEnclosedCircle"/>
      <w:lvlText w:val="%9"/>
      <w:lvlJc w:val="left"/>
      <w:pPr>
        <w:ind w:left="4491" w:hanging="420"/>
      </w:pPr>
    </w:lvl>
  </w:abstractNum>
  <w:abstractNum w:abstractNumId="6" w15:restartNumberingAfterBreak="0">
    <w:nsid w:val="606E1DF2"/>
    <w:multiLevelType w:val="hybridMultilevel"/>
    <w:tmpl w:val="D91ECB42"/>
    <w:lvl w:ilvl="0" w:tplc="491C45D8">
      <w:start w:val="1"/>
      <w:numFmt w:val="decimalFullWidth"/>
      <w:lvlText w:val="（%1）"/>
      <w:lvlJc w:val="left"/>
      <w:pPr>
        <w:ind w:left="1269" w:hanging="420"/>
      </w:pPr>
      <w:rPr>
        <w:rFonts w:hint="eastAsia"/>
      </w:rPr>
    </w:lvl>
    <w:lvl w:ilvl="1" w:tplc="491C45D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FB2A2B"/>
    <w:multiLevelType w:val="hybridMultilevel"/>
    <w:tmpl w:val="C3EA770E"/>
    <w:lvl w:ilvl="0" w:tplc="0F6AB3F8">
      <w:start w:val="2"/>
      <w:numFmt w:val="decimalFullWidth"/>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A572620"/>
    <w:multiLevelType w:val="hybridMultilevel"/>
    <w:tmpl w:val="20B8742A"/>
    <w:lvl w:ilvl="0" w:tplc="0F6AB3F8">
      <w:start w:val="2"/>
      <w:numFmt w:val="decimalFullWidth"/>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3"/>
  </w:num>
  <w:num w:numId="4">
    <w:abstractNumId w:val="1"/>
  </w:num>
  <w:num w:numId="5">
    <w:abstractNumId w:val="0"/>
  </w:num>
  <w:num w:numId="6">
    <w:abstractNumId w:val="7"/>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0"/>
  <w:doNotHyphenateCaps/>
  <w:drawingGridHorizontalSpacing w:val="105"/>
  <w:drawingGridVerticalSpacing w:val="285"/>
  <w:displayHorizontalDrawingGridEvery w:val="0"/>
  <w:noPunctuationKerning/>
  <w:characterSpacingControl w:val="doNotCompress"/>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21D8F"/>
    <w:rsid w:val="000003E5"/>
    <w:rsid w:val="000928E4"/>
    <w:rsid w:val="000B785B"/>
    <w:rsid w:val="000C2667"/>
    <w:rsid w:val="000D4852"/>
    <w:rsid w:val="000E0852"/>
    <w:rsid w:val="000F27CF"/>
    <w:rsid w:val="000F369E"/>
    <w:rsid w:val="00107022"/>
    <w:rsid w:val="001249D8"/>
    <w:rsid w:val="00126A40"/>
    <w:rsid w:val="001300D5"/>
    <w:rsid w:val="00161878"/>
    <w:rsid w:val="001668AC"/>
    <w:rsid w:val="001747AD"/>
    <w:rsid w:val="00181E19"/>
    <w:rsid w:val="0019051E"/>
    <w:rsid w:val="0019414C"/>
    <w:rsid w:val="001960FA"/>
    <w:rsid w:val="001A1E42"/>
    <w:rsid w:val="001A46AF"/>
    <w:rsid w:val="001B0501"/>
    <w:rsid w:val="001C397E"/>
    <w:rsid w:val="001D4C8A"/>
    <w:rsid w:val="001E4CEF"/>
    <w:rsid w:val="001E77D3"/>
    <w:rsid w:val="001F00D7"/>
    <w:rsid w:val="00205D30"/>
    <w:rsid w:val="00244B29"/>
    <w:rsid w:val="00265F41"/>
    <w:rsid w:val="00294F15"/>
    <w:rsid w:val="002A44A1"/>
    <w:rsid w:val="002A5807"/>
    <w:rsid w:val="002D0862"/>
    <w:rsid w:val="00312D4B"/>
    <w:rsid w:val="003362A5"/>
    <w:rsid w:val="00347634"/>
    <w:rsid w:val="00350651"/>
    <w:rsid w:val="0035741E"/>
    <w:rsid w:val="003637ED"/>
    <w:rsid w:val="00365255"/>
    <w:rsid w:val="00382FB4"/>
    <w:rsid w:val="003A459B"/>
    <w:rsid w:val="003A5A48"/>
    <w:rsid w:val="003C0049"/>
    <w:rsid w:val="003E1F86"/>
    <w:rsid w:val="003E6152"/>
    <w:rsid w:val="003E66DE"/>
    <w:rsid w:val="003F7B19"/>
    <w:rsid w:val="00412B88"/>
    <w:rsid w:val="00413A32"/>
    <w:rsid w:val="004140C1"/>
    <w:rsid w:val="00434793"/>
    <w:rsid w:val="0047365C"/>
    <w:rsid w:val="004767B4"/>
    <w:rsid w:val="004C398D"/>
    <w:rsid w:val="004E69D1"/>
    <w:rsid w:val="00506648"/>
    <w:rsid w:val="005066B9"/>
    <w:rsid w:val="00524EF6"/>
    <w:rsid w:val="0057179B"/>
    <w:rsid w:val="00586143"/>
    <w:rsid w:val="00587CBC"/>
    <w:rsid w:val="005908E4"/>
    <w:rsid w:val="0059332A"/>
    <w:rsid w:val="005B7A27"/>
    <w:rsid w:val="005D3695"/>
    <w:rsid w:val="005E3E71"/>
    <w:rsid w:val="00603606"/>
    <w:rsid w:val="006061B2"/>
    <w:rsid w:val="006132C2"/>
    <w:rsid w:val="0061513F"/>
    <w:rsid w:val="0063154F"/>
    <w:rsid w:val="0063740A"/>
    <w:rsid w:val="00674C23"/>
    <w:rsid w:val="006957BF"/>
    <w:rsid w:val="006A29F3"/>
    <w:rsid w:val="006B1501"/>
    <w:rsid w:val="006E33E1"/>
    <w:rsid w:val="00701BA6"/>
    <w:rsid w:val="00705BFD"/>
    <w:rsid w:val="007250DC"/>
    <w:rsid w:val="00742912"/>
    <w:rsid w:val="00772E70"/>
    <w:rsid w:val="007A25D9"/>
    <w:rsid w:val="007B0B44"/>
    <w:rsid w:val="007C2C38"/>
    <w:rsid w:val="007E5BDE"/>
    <w:rsid w:val="007F762A"/>
    <w:rsid w:val="008060A1"/>
    <w:rsid w:val="0083387A"/>
    <w:rsid w:val="00835341"/>
    <w:rsid w:val="008372B0"/>
    <w:rsid w:val="00837967"/>
    <w:rsid w:val="0086318B"/>
    <w:rsid w:val="008A2A9E"/>
    <w:rsid w:val="008A50A9"/>
    <w:rsid w:val="008B514B"/>
    <w:rsid w:val="008C13A3"/>
    <w:rsid w:val="00910731"/>
    <w:rsid w:val="009273F9"/>
    <w:rsid w:val="00940141"/>
    <w:rsid w:val="0094280D"/>
    <w:rsid w:val="00943E61"/>
    <w:rsid w:val="00946ECA"/>
    <w:rsid w:val="00966E49"/>
    <w:rsid w:val="009A33C5"/>
    <w:rsid w:val="009A50D6"/>
    <w:rsid w:val="009B5489"/>
    <w:rsid w:val="009C5188"/>
    <w:rsid w:val="009D6F22"/>
    <w:rsid w:val="009F6871"/>
    <w:rsid w:val="00A067BE"/>
    <w:rsid w:val="00A31471"/>
    <w:rsid w:val="00A60CC7"/>
    <w:rsid w:val="00A62677"/>
    <w:rsid w:val="00A67504"/>
    <w:rsid w:val="00A85C22"/>
    <w:rsid w:val="00A906CD"/>
    <w:rsid w:val="00A95EA4"/>
    <w:rsid w:val="00AC4E3B"/>
    <w:rsid w:val="00AD1960"/>
    <w:rsid w:val="00AD2090"/>
    <w:rsid w:val="00AE39E1"/>
    <w:rsid w:val="00AF0BED"/>
    <w:rsid w:val="00AF0F02"/>
    <w:rsid w:val="00AF22FC"/>
    <w:rsid w:val="00B17AAD"/>
    <w:rsid w:val="00B277A1"/>
    <w:rsid w:val="00B56744"/>
    <w:rsid w:val="00B65799"/>
    <w:rsid w:val="00B65F81"/>
    <w:rsid w:val="00B66329"/>
    <w:rsid w:val="00B7200A"/>
    <w:rsid w:val="00BA10EB"/>
    <w:rsid w:val="00BB0C04"/>
    <w:rsid w:val="00BE5ECD"/>
    <w:rsid w:val="00C535DC"/>
    <w:rsid w:val="00C979DD"/>
    <w:rsid w:val="00CC0DB2"/>
    <w:rsid w:val="00CD5E84"/>
    <w:rsid w:val="00CD7BFA"/>
    <w:rsid w:val="00CE7E11"/>
    <w:rsid w:val="00CF59CA"/>
    <w:rsid w:val="00D00EFA"/>
    <w:rsid w:val="00D022C3"/>
    <w:rsid w:val="00D1617F"/>
    <w:rsid w:val="00D21D8F"/>
    <w:rsid w:val="00D32995"/>
    <w:rsid w:val="00D450E3"/>
    <w:rsid w:val="00D50734"/>
    <w:rsid w:val="00D614E8"/>
    <w:rsid w:val="00D619A5"/>
    <w:rsid w:val="00D721F1"/>
    <w:rsid w:val="00D840F3"/>
    <w:rsid w:val="00D86E3B"/>
    <w:rsid w:val="00DA6FD7"/>
    <w:rsid w:val="00DB4127"/>
    <w:rsid w:val="00DC78CF"/>
    <w:rsid w:val="00DE0FCB"/>
    <w:rsid w:val="00DE3110"/>
    <w:rsid w:val="00DE6FD4"/>
    <w:rsid w:val="00E02C58"/>
    <w:rsid w:val="00E123D7"/>
    <w:rsid w:val="00E209D5"/>
    <w:rsid w:val="00E30A45"/>
    <w:rsid w:val="00E30EF5"/>
    <w:rsid w:val="00E67428"/>
    <w:rsid w:val="00E840AA"/>
    <w:rsid w:val="00E902EF"/>
    <w:rsid w:val="00E9495F"/>
    <w:rsid w:val="00EA6946"/>
    <w:rsid w:val="00EC0FAA"/>
    <w:rsid w:val="00EC19B3"/>
    <w:rsid w:val="00ED21F2"/>
    <w:rsid w:val="00F36A58"/>
    <w:rsid w:val="00F3755B"/>
    <w:rsid w:val="00F603D7"/>
    <w:rsid w:val="00F625C5"/>
    <w:rsid w:val="00F73B87"/>
    <w:rsid w:val="00F87A66"/>
    <w:rsid w:val="00FA4B55"/>
    <w:rsid w:val="00FD5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A9438B2"/>
  <w15:chartTrackingRefBased/>
  <w15:docId w15:val="{D612E8A6-F0E7-4B71-A1E9-EA66A27D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D8F"/>
    <w:pPr>
      <w:widowControl w:val="0"/>
      <w:adjustRightInd w:val="0"/>
      <w:spacing w:line="360" w:lineRule="atLeast"/>
      <w:jc w:val="both"/>
      <w:textAlignment w:val="baseline"/>
    </w:pPr>
    <w:rPr>
      <w:rFonts w:eastAsia="Minch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C58"/>
    <w:pPr>
      <w:tabs>
        <w:tab w:val="center" w:pos="4252"/>
        <w:tab w:val="right" w:pos="8504"/>
      </w:tabs>
      <w:snapToGrid w:val="0"/>
    </w:pPr>
  </w:style>
  <w:style w:type="character" w:customStyle="1" w:styleId="a4">
    <w:name w:val="ヘッダー (文字)"/>
    <w:link w:val="a3"/>
    <w:uiPriority w:val="99"/>
    <w:rsid w:val="00E02C58"/>
    <w:rPr>
      <w:rFonts w:eastAsia="Mincho"/>
      <w:sz w:val="22"/>
      <w:szCs w:val="22"/>
    </w:rPr>
  </w:style>
  <w:style w:type="paragraph" w:styleId="a5">
    <w:name w:val="footer"/>
    <w:basedOn w:val="a"/>
    <w:link w:val="a6"/>
    <w:uiPriority w:val="99"/>
    <w:unhideWhenUsed/>
    <w:rsid w:val="00E02C58"/>
    <w:pPr>
      <w:tabs>
        <w:tab w:val="center" w:pos="4252"/>
        <w:tab w:val="right" w:pos="8504"/>
      </w:tabs>
      <w:snapToGrid w:val="0"/>
    </w:pPr>
  </w:style>
  <w:style w:type="character" w:customStyle="1" w:styleId="a6">
    <w:name w:val="フッター (文字)"/>
    <w:link w:val="a5"/>
    <w:uiPriority w:val="99"/>
    <w:rsid w:val="00E02C58"/>
    <w:rPr>
      <w:rFonts w:eastAsia="Mincho"/>
      <w:sz w:val="22"/>
      <w:szCs w:val="22"/>
    </w:rPr>
  </w:style>
  <w:style w:type="character" w:styleId="a7">
    <w:name w:val="annotation reference"/>
    <w:uiPriority w:val="99"/>
    <w:semiHidden/>
    <w:unhideWhenUsed/>
    <w:rsid w:val="00D50734"/>
    <w:rPr>
      <w:sz w:val="18"/>
      <w:szCs w:val="18"/>
    </w:rPr>
  </w:style>
  <w:style w:type="paragraph" w:styleId="a8">
    <w:name w:val="annotation text"/>
    <w:basedOn w:val="a"/>
    <w:link w:val="a9"/>
    <w:uiPriority w:val="99"/>
    <w:semiHidden/>
    <w:unhideWhenUsed/>
    <w:rsid w:val="00D50734"/>
    <w:pPr>
      <w:jc w:val="left"/>
    </w:pPr>
  </w:style>
  <w:style w:type="character" w:customStyle="1" w:styleId="a9">
    <w:name w:val="コメント文字列 (文字)"/>
    <w:link w:val="a8"/>
    <w:uiPriority w:val="99"/>
    <w:semiHidden/>
    <w:rsid w:val="00D50734"/>
    <w:rPr>
      <w:rFonts w:eastAsia="Mincho"/>
      <w:sz w:val="22"/>
      <w:szCs w:val="22"/>
    </w:rPr>
  </w:style>
  <w:style w:type="paragraph" w:styleId="aa">
    <w:name w:val="annotation subject"/>
    <w:basedOn w:val="a8"/>
    <w:next w:val="a8"/>
    <w:link w:val="ab"/>
    <w:uiPriority w:val="99"/>
    <w:semiHidden/>
    <w:unhideWhenUsed/>
    <w:rsid w:val="00D50734"/>
    <w:rPr>
      <w:b/>
      <w:bCs/>
    </w:rPr>
  </w:style>
  <w:style w:type="character" w:customStyle="1" w:styleId="ab">
    <w:name w:val="コメント内容 (文字)"/>
    <w:link w:val="aa"/>
    <w:uiPriority w:val="99"/>
    <w:semiHidden/>
    <w:rsid w:val="00D50734"/>
    <w:rPr>
      <w:rFonts w:eastAsia="Mincho"/>
      <w:b/>
      <w:bCs/>
      <w:sz w:val="22"/>
      <w:szCs w:val="22"/>
    </w:rPr>
  </w:style>
  <w:style w:type="paragraph" w:styleId="ac">
    <w:name w:val="Balloon Text"/>
    <w:basedOn w:val="a"/>
    <w:link w:val="ad"/>
    <w:uiPriority w:val="99"/>
    <w:semiHidden/>
    <w:unhideWhenUsed/>
    <w:rsid w:val="00D50734"/>
    <w:pPr>
      <w:spacing w:line="240" w:lineRule="auto"/>
    </w:pPr>
    <w:rPr>
      <w:rFonts w:ascii="Arial" w:eastAsia="ＭＳ ゴシック" w:hAnsi="Arial"/>
      <w:sz w:val="18"/>
      <w:szCs w:val="18"/>
    </w:rPr>
  </w:style>
  <w:style w:type="character" w:customStyle="1" w:styleId="ad">
    <w:name w:val="吹き出し (文字)"/>
    <w:link w:val="ac"/>
    <w:uiPriority w:val="99"/>
    <w:semiHidden/>
    <w:rsid w:val="00D50734"/>
    <w:rPr>
      <w:rFonts w:ascii="Arial" w:eastAsia="ＭＳ ゴシック" w:hAnsi="Arial" w:cs="Times New Roman"/>
      <w:sz w:val="18"/>
      <w:szCs w:val="18"/>
    </w:rPr>
  </w:style>
  <w:style w:type="paragraph" w:styleId="ae">
    <w:name w:val="Revision"/>
    <w:hidden/>
    <w:uiPriority w:val="99"/>
    <w:semiHidden/>
    <w:rsid w:val="00181E19"/>
    <w:rPr>
      <w:rFonts w:eastAsia="Mincho"/>
      <w:sz w:val="22"/>
      <w:szCs w:val="22"/>
    </w:rPr>
  </w:style>
  <w:style w:type="paragraph" w:styleId="af">
    <w:name w:val="List Paragraph"/>
    <w:basedOn w:val="a"/>
    <w:uiPriority w:val="34"/>
    <w:qFormat/>
    <w:rsid w:val="004736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6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76BAD-2921-4A4D-82E3-B070E086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1902</Words>
  <Characters>346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財団法人聖路加国際病院</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ＳＭＩＬＥIII</dc:creator>
  <cp:keywords/>
  <cp:lastModifiedBy>西澤　文子</cp:lastModifiedBy>
  <cp:revision>14</cp:revision>
  <cp:lastPrinted>2016-03-17T09:59:00Z</cp:lastPrinted>
  <dcterms:created xsi:type="dcterms:W3CDTF">2021-01-11T01:57:00Z</dcterms:created>
  <dcterms:modified xsi:type="dcterms:W3CDTF">2022-12-15T06:49:00Z</dcterms:modified>
</cp:coreProperties>
</file>